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
      </w:tblGrid>
      <w:tr w:rsidR="001F0C84" w14:paraId="3A62E920" w14:textId="77777777" w:rsidTr="001F0C84">
        <w:tc>
          <w:tcPr>
            <w:tcW w:w="0" w:type="auto"/>
            <w:tcMar>
              <w:top w:w="15" w:type="dxa"/>
              <w:left w:w="15" w:type="dxa"/>
              <w:bottom w:w="15" w:type="dxa"/>
              <w:right w:w="15" w:type="dxa"/>
            </w:tcMar>
            <w:vAlign w:val="center"/>
            <w:hideMark/>
          </w:tcPr>
          <w:p w14:paraId="43CD69DC" w14:textId="77777777" w:rsidR="001F0C84" w:rsidRDefault="001F0C84">
            <w:bookmarkStart w:id="0" w:name="gd_top"/>
          </w:p>
        </w:tc>
      </w:tr>
      <w:bookmarkEnd w:id="0"/>
    </w:tbl>
    <w:p w14:paraId="7F96400C" w14:textId="77777777" w:rsidR="001F0C84" w:rsidRDefault="001F0C84" w:rsidP="001F0C84">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360"/>
      </w:tblGrid>
      <w:tr w:rsidR="001F0C84" w14:paraId="6E079E38" w14:textId="77777777" w:rsidTr="001F0C84">
        <w:trPr>
          <w:jc w:val="center"/>
        </w:trPr>
        <w:tc>
          <w:tcPr>
            <w:tcW w:w="5000" w:type="pct"/>
            <w:shd w:val="clear" w:color="auto" w:fill="DDDDDD"/>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1F0C84" w14:paraId="2C562BE3" w14:textId="77777777">
              <w:trPr>
                <w:jc w:val="center"/>
              </w:trPr>
              <w:tc>
                <w:tcPr>
                  <w:tcW w:w="5000" w:type="pct"/>
                  <w:tcMar>
                    <w:top w:w="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F0C84" w14:paraId="6770C01B"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F0C84" w14:paraId="795C6094" w14:textId="77777777">
                          <w:trPr>
                            <w:jc w:val="center"/>
                          </w:trPr>
                          <w:tc>
                            <w:tcPr>
                              <w:tcW w:w="5000" w:type="pct"/>
                              <w:tcMar>
                                <w:top w:w="150" w:type="dxa"/>
                                <w:left w:w="150" w:type="dxa"/>
                                <w:bottom w:w="150" w:type="dxa"/>
                                <w:right w:w="150" w:type="dxa"/>
                              </w:tcMar>
                              <w:vAlign w:val="center"/>
                              <w:hideMark/>
                            </w:tcPr>
                            <w:p w14:paraId="4223FAE1" w14:textId="77777777" w:rsidR="001F0C84" w:rsidRDefault="00CB7454">
                              <w:pPr>
                                <w:jc w:val="center"/>
                                <w:rPr>
                                  <w:rFonts w:ascii="Arial" w:hAnsi="Arial" w:cs="Arial"/>
                                  <w:color w:val="444444"/>
                                  <w:sz w:val="17"/>
                                  <w:szCs w:val="17"/>
                                </w:rPr>
                              </w:pPr>
                              <w:hyperlink r:id="rId5" w:tgtFrame="_blank" w:history="1">
                                <w:r w:rsidR="001F0C84">
                                  <w:rPr>
                                    <w:rStyle w:val="Hyperlink"/>
                                    <w:rFonts w:ascii="Arial" w:hAnsi="Arial" w:cs="Arial"/>
                                    <w:color w:val="444444"/>
                                    <w:sz w:val="17"/>
                                    <w:szCs w:val="17"/>
                                  </w:rPr>
                                  <w:t>View as a webpage / Share</w:t>
                                </w:r>
                              </w:hyperlink>
                            </w:p>
                          </w:tc>
                        </w:tr>
                        <w:tr w:rsidR="001F0C84" w14:paraId="3CFCA83A"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1F0C84" w14:paraId="494E749A" w14:textId="77777777">
                                <w:trPr>
                                  <w:jc w:val="center"/>
                                </w:trPr>
                                <w:tc>
                                  <w:tcPr>
                                    <w:tcW w:w="5000" w:type="pct"/>
                                    <w:shd w:val="clear" w:color="auto" w:fill="003A63"/>
                                    <w:tcMar>
                                      <w:top w:w="150" w:type="dxa"/>
                                      <w:left w:w="300" w:type="dxa"/>
                                      <w:bottom w:w="150" w:type="dxa"/>
                                      <w:right w:w="300" w:type="dxa"/>
                                    </w:tcMar>
                                    <w:vAlign w:val="center"/>
                                    <w:hideMark/>
                                  </w:tcPr>
                                  <w:p w14:paraId="67F1FB9C" w14:textId="78C86368" w:rsidR="001F0C84" w:rsidRDefault="001F0C84">
                                    <w:pPr>
                                      <w:rPr>
                                        <w:rFonts w:eastAsia="Times New Roman"/>
                                      </w:rPr>
                                    </w:pPr>
                                    <w:r>
                                      <w:rPr>
                                        <w:rFonts w:eastAsia="Times New Roman"/>
                                        <w:noProof/>
                                      </w:rPr>
                                      <w:drawing>
                                        <wp:inline distT="0" distB="0" distL="0" distR="0" wp14:anchorId="303D1229" wp14:editId="72F6953E">
                                          <wp:extent cx="3668395" cy="398780"/>
                                          <wp:effectExtent l="0" t="0" r="0" b="1270"/>
                                          <wp:docPr id="1558343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8395" cy="398780"/>
                                                  </a:xfrm>
                                                  <a:prstGeom prst="rect">
                                                    <a:avLst/>
                                                  </a:prstGeom>
                                                  <a:noFill/>
                                                  <a:ln>
                                                    <a:noFill/>
                                                  </a:ln>
                                                </pic:spPr>
                                              </pic:pic>
                                            </a:graphicData>
                                          </a:graphic>
                                        </wp:inline>
                                      </w:drawing>
                                    </w:r>
                                  </w:p>
                                </w:tc>
                              </w:tr>
                              <w:tr w:rsidR="001F0C84" w14:paraId="50BD538C" w14:textId="77777777">
                                <w:trPr>
                                  <w:jc w:val="center"/>
                                </w:trPr>
                                <w:tc>
                                  <w:tcPr>
                                    <w:tcW w:w="5000" w:type="pct"/>
                                    <w:shd w:val="clear" w:color="auto" w:fill="003A63"/>
                                    <w:tcMar>
                                      <w:top w:w="75" w:type="dxa"/>
                                      <w:left w:w="300" w:type="dxa"/>
                                      <w:bottom w:w="75" w:type="dxa"/>
                                      <w:right w:w="300" w:type="dxa"/>
                                    </w:tcMar>
                                    <w:vAlign w:val="center"/>
                                    <w:hideMark/>
                                  </w:tcPr>
                                  <w:p w14:paraId="61DC051F" w14:textId="77777777" w:rsidR="001F0C84" w:rsidRDefault="001F0C84">
                                    <w:pPr>
                                      <w:rPr>
                                        <w:rFonts w:eastAsia="Times New Roman"/>
                                      </w:rPr>
                                    </w:pPr>
                                  </w:p>
                                </w:tc>
                              </w:tr>
                              <w:tr w:rsidR="001F0C84" w14:paraId="14A8AA43" w14:textId="77777777">
                                <w:trPr>
                                  <w:jc w:val="center"/>
                                </w:trPr>
                                <w:tc>
                                  <w:tcPr>
                                    <w:tcW w:w="5000" w:type="pct"/>
                                    <w:shd w:val="clear" w:color="auto" w:fill="FFFFFF"/>
                                    <w:vAlign w:val="center"/>
                                    <w:hideMark/>
                                  </w:tcPr>
                                  <w:p w14:paraId="0A3B012C" w14:textId="77777777" w:rsidR="001F0C84" w:rsidRDefault="001F0C84">
                                    <w:pPr>
                                      <w:rPr>
                                        <w:rFonts w:ascii="Times New Roman" w:eastAsia="Times New Roman" w:hAnsi="Times New Roman" w:cs="Times New Roman"/>
                                        <w:sz w:val="20"/>
                                        <w:szCs w:val="20"/>
                                      </w:rPr>
                                    </w:pPr>
                                  </w:p>
                                </w:tc>
                              </w:tr>
                              <w:tr w:rsidR="001F0C84" w14:paraId="6743DCE5" w14:textId="77777777">
                                <w:trPr>
                                  <w:jc w:val="center"/>
                                </w:trPr>
                                <w:tc>
                                  <w:tcPr>
                                    <w:tcW w:w="5000" w:type="pct"/>
                                    <w:shd w:val="clear" w:color="auto" w:fill="FFFFFF"/>
                                    <w:tcMar>
                                      <w:top w:w="150" w:type="dxa"/>
                                      <w:left w:w="300" w:type="dxa"/>
                                      <w:bottom w:w="0" w:type="dxa"/>
                                      <w:right w:w="300" w:type="dxa"/>
                                    </w:tcMar>
                                    <w:vAlign w:val="center"/>
                                    <w:hideMark/>
                                  </w:tcPr>
                                  <w:p w14:paraId="25988570" w14:textId="77777777" w:rsidR="001F0C84" w:rsidRDefault="001F0C84">
                                    <w:pPr>
                                      <w:rPr>
                                        <w:rFonts w:ascii="Arial" w:hAnsi="Arial" w:cs="Arial"/>
                                        <w:color w:val="000000"/>
                                        <w:sz w:val="24"/>
                                        <w:szCs w:val="24"/>
                                      </w:rPr>
                                    </w:pPr>
                                    <w:r>
                                      <w:rPr>
                                        <w:rStyle w:val="Strong"/>
                                        <w:rFonts w:ascii="Arial" w:hAnsi="Arial" w:cs="Arial"/>
                                        <w:color w:val="000000"/>
                                        <w:sz w:val="24"/>
                                        <w:szCs w:val="24"/>
                                      </w:rPr>
                                      <w:t>                                        Louisiana USDA-FSA Updates - February 2024</w:t>
                                    </w:r>
                                  </w:p>
                                </w:tc>
                              </w:tr>
                              <w:tr w:rsidR="001F0C84" w14:paraId="666C51D2" w14:textId="77777777">
                                <w:trPr>
                                  <w:jc w:val="center"/>
                                </w:trPr>
                                <w:tc>
                                  <w:tcPr>
                                    <w:tcW w:w="5000" w:type="pct"/>
                                    <w:shd w:val="clear" w:color="auto" w:fill="FFFFFF"/>
                                    <w:tcMar>
                                      <w:top w:w="150" w:type="dxa"/>
                                      <w:left w:w="300" w:type="dxa"/>
                                      <w:bottom w:w="300" w:type="dxa"/>
                                      <w:right w:w="300" w:type="dxa"/>
                                    </w:tcMar>
                                    <w:vAlign w:val="center"/>
                                  </w:tcPr>
                                  <w:tbl>
                                    <w:tblPr>
                                      <w:tblW w:w="5000" w:type="pct"/>
                                      <w:jc w:val="center"/>
                                      <w:tblCellMar>
                                        <w:left w:w="0" w:type="dxa"/>
                                        <w:right w:w="0" w:type="dxa"/>
                                      </w:tblCellMar>
                                      <w:tblLook w:val="04A0" w:firstRow="1" w:lastRow="0" w:firstColumn="1" w:lastColumn="0" w:noHBand="0" w:noVBand="1"/>
                                    </w:tblPr>
                                    <w:tblGrid>
                                      <w:gridCol w:w="8400"/>
                                    </w:tblGrid>
                                    <w:tr w:rsidR="001F0C84" w14:paraId="52A181E4" w14:textId="77777777">
                                      <w:trPr>
                                        <w:jc w:val="center"/>
                                      </w:trPr>
                                      <w:tc>
                                        <w:tcPr>
                                          <w:tcW w:w="5000" w:type="pct"/>
                                          <w:vAlign w:val="center"/>
                                          <w:hideMark/>
                                        </w:tcPr>
                                        <w:p w14:paraId="317E3AC6" w14:textId="77777777" w:rsidR="001F0C84" w:rsidRDefault="00CB7454" w:rsidP="001F0C84">
                                          <w:pPr>
                                            <w:jc w:val="center"/>
                                            <w:rPr>
                                              <w:rFonts w:eastAsia="Times New Roman"/>
                                            </w:rPr>
                                          </w:pPr>
                                          <w:r>
                                            <w:rPr>
                                              <w:rFonts w:eastAsia="Times New Roman"/>
                                            </w:rPr>
                                            <w:pict w14:anchorId="31EE7A20">
                                              <v:rect id="_x0000_i1025" style="width:468pt;height:1.5pt" o:hralign="center" o:hrstd="t" o:hrnoshade="t" o:hr="t" fillcolor="#aaa" stroked="f"/>
                                            </w:pict>
                                          </w:r>
                                        </w:p>
                                      </w:tc>
                                    </w:tr>
                                  </w:tbl>
                                  <w:p w14:paraId="1900D801" w14:textId="77777777" w:rsidR="001F0C84" w:rsidRDefault="001F0C84">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Table of Content:</w:t>
                                    </w:r>
                                  </w:p>
                                  <w:p w14:paraId="506B5F7A"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4" w:history="1">
                                      <w:r w:rsidR="001F0C84">
                                        <w:rPr>
                                          <w:rStyle w:val="Hyperlink"/>
                                          <w:rFonts w:ascii="Arial" w:eastAsia="Times New Roman" w:hAnsi="Arial" w:cs="Arial"/>
                                          <w:color w:val="1953CB"/>
                                          <w:sz w:val="24"/>
                                          <w:szCs w:val="24"/>
                                        </w:rPr>
                                        <w:t>From the Desk of the State Executive Director</w:t>
                                      </w:r>
                                    </w:hyperlink>
                                  </w:p>
                                  <w:p w14:paraId="423A9F3D"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6" w:history="1">
                                      <w:r w:rsidR="001F0C84">
                                        <w:rPr>
                                          <w:rStyle w:val="Hyperlink"/>
                                          <w:rFonts w:ascii="Arial" w:eastAsia="Times New Roman" w:hAnsi="Arial" w:cs="Arial"/>
                                          <w:color w:val="1953CB"/>
                                          <w:sz w:val="24"/>
                                          <w:szCs w:val="24"/>
                                        </w:rPr>
                                        <w:t xml:space="preserve">USDA Helps Producers Prepare for and Recover from Severe Winter Weather </w:t>
                                      </w:r>
                                    </w:hyperlink>
                                  </w:p>
                                  <w:p w14:paraId="5DFBD1C8"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5" w:history="1">
                                      <w:r w:rsidR="001F0C84">
                                        <w:rPr>
                                          <w:rStyle w:val="Hyperlink"/>
                                          <w:rFonts w:ascii="Arial" w:eastAsia="Times New Roman" w:hAnsi="Arial" w:cs="Arial"/>
                                          <w:color w:val="1953CB"/>
                                          <w:sz w:val="24"/>
                                          <w:szCs w:val="24"/>
                                        </w:rPr>
                                        <w:t>New to Farming? USDA Can Help  </w:t>
                                      </w:r>
                                    </w:hyperlink>
                                  </w:p>
                                  <w:p w14:paraId="20ABD1B5"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1" w:history="1">
                                      <w:r w:rsidR="001F0C84">
                                        <w:rPr>
                                          <w:rStyle w:val="Hyperlink"/>
                                          <w:rFonts w:ascii="Arial" w:eastAsia="Times New Roman" w:hAnsi="Arial" w:cs="Arial"/>
                                          <w:color w:val="1953CB"/>
                                          <w:sz w:val="24"/>
                                          <w:szCs w:val="24"/>
                                        </w:rPr>
                                        <w:t>Farmers Can Now Enroll for the Agriculture Risk Coverage and Price Loss Coverage Programs the 2024 Crop Year</w:t>
                                      </w:r>
                                    </w:hyperlink>
                                  </w:p>
                                  <w:p w14:paraId="7A98BD61"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12" w:history="1">
                                      <w:r w:rsidR="001F0C84">
                                        <w:rPr>
                                          <w:rStyle w:val="Hyperlink"/>
                                          <w:rFonts w:ascii="Arial" w:eastAsia="Times New Roman" w:hAnsi="Arial" w:cs="Arial"/>
                                          <w:color w:val="1953CB"/>
                                          <w:sz w:val="24"/>
                                          <w:szCs w:val="24"/>
                                        </w:rPr>
                                        <w:t>Farmers.gov Portal</w:t>
                                      </w:r>
                                    </w:hyperlink>
                                  </w:p>
                                  <w:p w14:paraId="50A62E05"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7" w:history="1">
                                      <w:r w:rsidR="001F0C84">
                                        <w:rPr>
                                          <w:rStyle w:val="Hyperlink"/>
                                          <w:rFonts w:ascii="Arial" w:eastAsia="Times New Roman" w:hAnsi="Arial" w:cs="Arial"/>
                                          <w:color w:val="1953CB"/>
                                          <w:sz w:val="24"/>
                                          <w:szCs w:val="24"/>
                                        </w:rPr>
                                        <w:t>USDA Now Accepting Farm Loan Payments Online</w:t>
                                      </w:r>
                                    </w:hyperlink>
                                  </w:p>
                                  <w:p w14:paraId="1240525B"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2" w:history="1">
                                      <w:r w:rsidR="001F0C84">
                                        <w:rPr>
                                          <w:rStyle w:val="Hyperlink"/>
                                          <w:rFonts w:ascii="Arial" w:eastAsia="Times New Roman" w:hAnsi="Arial" w:cs="Arial"/>
                                          <w:color w:val="1953CB"/>
                                          <w:sz w:val="24"/>
                                          <w:szCs w:val="24"/>
                                        </w:rPr>
                                        <w:t>Subscribe to Receive Updates on Careers with USDA </w:t>
                                      </w:r>
                                    </w:hyperlink>
                                  </w:p>
                                  <w:p w14:paraId="48A42D0C"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3" w:history="1">
                                      <w:r w:rsidR="001F0C84">
                                        <w:rPr>
                                          <w:rStyle w:val="Hyperlink"/>
                                          <w:rFonts w:ascii="Arial" w:eastAsia="Times New Roman" w:hAnsi="Arial" w:cs="Arial"/>
                                          <w:color w:val="1953CB"/>
                                          <w:sz w:val="24"/>
                                          <w:szCs w:val="24"/>
                                        </w:rPr>
                                        <w:t>Farmers.gov Local Dashboard Now Available for Producers in Louisiana</w:t>
                                      </w:r>
                                    </w:hyperlink>
                                  </w:p>
                                  <w:p w14:paraId="5D6103D8"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9" w:history="1">
                                      <w:r w:rsidR="001F0C84">
                                        <w:rPr>
                                          <w:rStyle w:val="Hyperlink"/>
                                          <w:rFonts w:ascii="Arial" w:eastAsia="Times New Roman" w:hAnsi="Arial" w:cs="Arial"/>
                                          <w:color w:val="1953CB"/>
                                          <w:sz w:val="24"/>
                                          <w:szCs w:val="24"/>
                                        </w:rPr>
                                        <w:t>Important Dates 2024</w:t>
                                      </w:r>
                                    </w:hyperlink>
                                  </w:p>
                                  <w:p w14:paraId="6DDD512E" w14:textId="77777777" w:rsidR="001F0C84" w:rsidRDefault="00CB7454">
                                    <w:pPr>
                                      <w:numPr>
                                        <w:ilvl w:val="0"/>
                                        <w:numId w:val="1"/>
                                      </w:numPr>
                                      <w:spacing w:before="100" w:beforeAutospacing="1" w:after="105"/>
                                      <w:rPr>
                                        <w:rFonts w:ascii="Arial" w:eastAsia="Times New Roman" w:hAnsi="Arial" w:cs="Arial"/>
                                        <w:color w:val="000000"/>
                                        <w:sz w:val="24"/>
                                        <w:szCs w:val="24"/>
                                      </w:rPr>
                                    </w:pPr>
                                    <w:hyperlink w:anchor="link_10" w:history="1">
                                      <w:r w:rsidR="001F0C84">
                                        <w:rPr>
                                          <w:rStyle w:val="Hyperlink"/>
                                          <w:rFonts w:ascii="Arial" w:eastAsia="Times New Roman" w:hAnsi="Arial" w:cs="Arial"/>
                                          <w:color w:val="1953CB"/>
                                          <w:sz w:val="24"/>
                                          <w:szCs w:val="24"/>
                                        </w:rPr>
                                        <w:t>Current Interest Rates for February 2024</w:t>
                                      </w:r>
                                    </w:hyperlink>
                                  </w:p>
                                  <w:tbl>
                                    <w:tblPr>
                                      <w:tblW w:w="5000" w:type="pct"/>
                                      <w:jc w:val="center"/>
                                      <w:tblCellMar>
                                        <w:left w:w="0" w:type="dxa"/>
                                        <w:right w:w="0" w:type="dxa"/>
                                      </w:tblCellMar>
                                      <w:tblLook w:val="04A0" w:firstRow="1" w:lastRow="0" w:firstColumn="1" w:lastColumn="0" w:noHBand="0" w:noVBand="1"/>
                                    </w:tblPr>
                                    <w:tblGrid>
                                      <w:gridCol w:w="8400"/>
                                    </w:tblGrid>
                                    <w:tr w:rsidR="001F0C84" w14:paraId="77F67C3D" w14:textId="77777777">
                                      <w:trPr>
                                        <w:jc w:val="center"/>
                                      </w:trPr>
                                      <w:tc>
                                        <w:tcPr>
                                          <w:tcW w:w="5000" w:type="pct"/>
                                          <w:vAlign w:val="center"/>
                                          <w:hideMark/>
                                        </w:tcPr>
                                        <w:p w14:paraId="5E803823" w14:textId="77777777" w:rsidR="001F0C84" w:rsidRDefault="00CB7454" w:rsidP="001F0C84">
                                          <w:pPr>
                                            <w:jc w:val="center"/>
                                            <w:rPr>
                                              <w:rFonts w:eastAsia="Times New Roman"/>
                                            </w:rPr>
                                          </w:pPr>
                                          <w:r>
                                            <w:rPr>
                                              <w:rFonts w:eastAsia="Times New Roman"/>
                                            </w:rPr>
                                            <w:pict w14:anchorId="24CFDF30">
                                              <v:rect id="_x0000_i1026" style="width:468pt;height:1.5pt" o:hralign="center" o:hrstd="t" o:hrnoshade="t" o:hr="t" fillcolor="#aaa" stroked="f"/>
                                            </w:pict>
                                          </w:r>
                                        </w:p>
                                      </w:tc>
                                    </w:tr>
                                  </w:tbl>
                                  <w:p w14:paraId="46093515"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1" w:name="link_4"/>
                                    <w:r>
                                      <w:rPr>
                                        <w:rFonts w:ascii="Arial" w:eastAsia="Times New Roman" w:hAnsi="Arial" w:cs="Arial"/>
                                        <w:color w:val="000000"/>
                                        <w:sz w:val="36"/>
                                        <w:szCs w:val="36"/>
                                      </w:rPr>
                                      <w:t>From the Desk of the State Executive Director</w:t>
                                    </w:r>
                                    <w:bookmarkEnd w:id="1"/>
                                  </w:p>
                                  <w:p w14:paraId="6A464975" w14:textId="77777777" w:rsidR="001F0C84" w:rsidRDefault="001F0C84">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USDA Climate Hubs’ priorities are developing a better understanding of the full range of potential climate change impacts; accelerating development of science-based solutions; informing deployment of adaptation strategies; building tools for farmers, ranchers, and foresters to understand how to implement climate-informed and nature-based solutions; and just treatment and meaningful involvement of all people that impact human health and the environment.</w:t>
                                    </w:r>
                                  </w:p>
                                  <w:p w14:paraId="257CFDC0" w14:textId="77777777" w:rsidR="001F0C84" w:rsidRDefault="001F0C84">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USDA frequently works with historically underserved, beginning, and limited resource producers who lack access to legal and certified public accounting services or who are unfamiliar with agricultural accounting best practices. Many producers are unaware that receiving a USDA program payment can create a tax liability for their business.</w:t>
                                    </w:r>
                                  </w:p>
                                  <w:p w14:paraId="471F65F9" w14:textId="77777777" w:rsidR="001F0C84" w:rsidRDefault="001F0C84">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USDA Farm Tax efforts focuses on addressing immediate educational needs of producers who received program payments during the pandemic, with the additional benefit of developing infrastructure to support rural taxpayer education </w:t>
                                    </w:r>
                                    <w:r>
                                      <w:rPr>
                                        <w:rFonts w:ascii="Arial" w:eastAsia="Times New Roman" w:hAnsi="Arial" w:cs="Arial"/>
                                        <w:color w:val="000000"/>
                                        <w:sz w:val="21"/>
                                        <w:szCs w:val="21"/>
                                      </w:rPr>
                                      <w:lastRenderedPageBreak/>
                                      <w:t xml:space="preserve">and tax preparation for limited resource, beginning, and historically underserved farmers and ranchers. Visit </w:t>
                                    </w:r>
                                    <w:hyperlink r:id="rId7" w:tgtFrame="_blank" w:tooltip="farmers.gov/taxes" w:history="1">
                                      <w:r>
                                        <w:rPr>
                                          <w:rStyle w:val="Hyperlink"/>
                                          <w:rFonts w:ascii="Arial" w:eastAsia="Times New Roman" w:hAnsi="Arial" w:cs="Arial"/>
                                          <w:color w:val="1953CB"/>
                                          <w:sz w:val="21"/>
                                          <w:szCs w:val="21"/>
                                        </w:rPr>
                                        <w:t>farmers.gov/taxes</w:t>
                                      </w:r>
                                    </w:hyperlink>
                                    <w:r>
                                      <w:rPr>
                                        <w:rFonts w:ascii="Arial" w:eastAsia="Times New Roman" w:hAnsi="Arial" w:cs="Arial"/>
                                        <w:color w:val="000000"/>
                                        <w:sz w:val="21"/>
                                        <w:szCs w:val="21"/>
                                      </w:rPr>
                                      <w:t xml:space="preserve"> to learn more and explore online resources.</w:t>
                                    </w:r>
                                  </w:p>
                                  <w:p w14:paraId="1A97D647"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USDA offers a variety of farm loan, risk management, disaster assistance, and conservation programs to support farmers, including beginning new farmers. Additionally, USDA has several special provisions and resources for beginning farmers, including:</w:t>
                                    </w:r>
                                  </w:p>
                                  <w:p w14:paraId="4E042CF2" w14:textId="77777777" w:rsidR="001F0C84" w:rsidRDefault="001F0C8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Targeted funding through farm loans</w:t>
                                    </w:r>
                                  </w:p>
                                  <w:p w14:paraId="113D20E0" w14:textId="77777777" w:rsidR="001F0C84" w:rsidRDefault="001F0C8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insurance benefits</w:t>
                                    </w:r>
                                  </w:p>
                                  <w:p w14:paraId="7122E67F" w14:textId="77777777" w:rsidR="001F0C84" w:rsidRDefault="001F0C84">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Conservation program benefits</w:t>
                                    </w:r>
                                  </w:p>
                                  <w:p w14:paraId="62F18E05"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Basically, the best way to get started is to find your local USDA Service Center and meet with local staff there.</w:t>
                                    </w:r>
                                  </w:p>
                                  <w:p w14:paraId="67E247A1" w14:textId="77777777" w:rsidR="001F0C84" w:rsidRDefault="001F0C84">
                                    <w:pPr>
                                      <w:numPr>
                                        <w:ilvl w:val="0"/>
                                        <w:numId w:val="4"/>
                                      </w:numPr>
                                      <w:spacing w:before="100" w:beforeAutospacing="1" w:after="105"/>
                                      <w:ind w:left="1440"/>
                                      <w:rPr>
                                        <w:rFonts w:ascii="Arial" w:eastAsia="Times New Roman" w:hAnsi="Arial" w:cs="Arial"/>
                                        <w:color w:val="000000"/>
                                        <w:sz w:val="21"/>
                                        <w:szCs w:val="21"/>
                                      </w:rPr>
                                    </w:pPr>
                                  </w:p>
                                  <w:p w14:paraId="6EE2E851" w14:textId="77777777" w:rsidR="001F0C84" w:rsidRDefault="001F0C84">
                                    <w:pPr>
                                      <w:numPr>
                                        <w:ilvl w:val="1"/>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There are Service Centers in nearly every county in the United States.</w:t>
                                    </w:r>
                                  </w:p>
                                  <w:p w14:paraId="11F75CCC" w14:textId="77777777" w:rsidR="001F0C84" w:rsidRDefault="001F0C84">
                                    <w:pPr>
                                      <w:numPr>
                                        <w:ilvl w:val="1"/>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To find yours, visit </w:t>
                                    </w:r>
                                    <w:hyperlink r:id="rId8" w:tgtFrame="_blank" w:tooltip="farmers.gov/service-locator" w:history="1">
                                      <w:r>
                                        <w:rPr>
                                          <w:rStyle w:val="Hyperlink"/>
                                          <w:rFonts w:ascii="Arial" w:eastAsia="Times New Roman" w:hAnsi="Arial" w:cs="Arial"/>
                                          <w:color w:val="1953CB"/>
                                          <w:sz w:val="21"/>
                                          <w:szCs w:val="21"/>
                                        </w:rPr>
                                        <w:t>farmers.gov/service-locator</w:t>
                                      </w:r>
                                    </w:hyperlink>
                                    <w:r>
                                      <w:rPr>
                                        <w:rFonts w:ascii="Arial" w:eastAsia="Times New Roman" w:hAnsi="Arial" w:cs="Arial"/>
                                        <w:color w:val="000000"/>
                                        <w:sz w:val="21"/>
                                        <w:szCs w:val="21"/>
                                      </w:rPr>
                                      <w:t xml:space="preserve"> and insert your zip code.</w:t>
                                    </w:r>
                                  </w:p>
                                  <w:p w14:paraId="59AFAAD7" w14:textId="77777777" w:rsidR="001F0C84" w:rsidRDefault="001F0C84">
                                    <w:pPr>
                                      <w:numPr>
                                        <w:ilvl w:val="1"/>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Often, NRCS and FSA offices are co-located, so you can handle business in one location.</w:t>
                                    </w:r>
                                  </w:p>
                                  <w:tbl>
                                    <w:tblPr>
                                      <w:tblW w:w="5000" w:type="pct"/>
                                      <w:jc w:val="center"/>
                                      <w:tblCellMar>
                                        <w:left w:w="0" w:type="dxa"/>
                                        <w:right w:w="0" w:type="dxa"/>
                                      </w:tblCellMar>
                                      <w:tblLook w:val="04A0" w:firstRow="1" w:lastRow="0" w:firstColumn="1" w:lastColumn="0" w:noHBand="0" w:noVBand="1"/>
                                    </w:tblPr>
                                    <w:tblGrid>
                                      <w:gridCol w:w="8400"/>
                                    </w:tblGrid>
                                    <w:tr w:rsidR="001F0C84" w14:paraId="1F0B7F7D" w14:textId="77777777">
                                      <w:trPr>
                                        <w:jc w:val="center"/>
                                      </w:trPr>
                                      <w:tc>
                                        <w:tcPr>
                                          <w:tcW w:w="5000" w:type="pct"/>
                                          <w:vAlign w:val="center"/>
                                          <w:hideMark/>
                                        </w:tcPr>
                                        <w:p w14:paraId="4339E4CE" w14:textId="77777777" w:rsidR="001F0C84" w:rsidRDefault="00CB7454" w:rsidP="001F0C84">
                                          <w:pPr>
                                            <w:jc w:val="center"/>
                                            <w:rPr>
                                              <w:rFonts w:eastAsia="Times New Roman"/>
                                            </w:rPr>
                                          </w:pPr>
                                          <w:r>
                                            <w:rPr>
                                              <w:rFonts w:eastAsia="Times New Roman"/>
                                            </w:rPr>
                                            <w:pict w14:anchorId="55B20BCE">
                                              <v:rect id="_x0000_i1027" style="width:468pt;height:1.5pt" o:hralign="center" o:hrstd="t" o:hrnoshade="t" o:hr="t" fillcolor="#aaa" stroked="f"/>
                                            </w:pict>
                                          </w:r>
                                        </w:p>
                                      </w:tc>
                                    </w:tr>
                                  </w:tbl>
                                  <w:p w14:paraId="1726B149"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2" w:name="link_6"/>
                                    <w:r>
                                      <w:rPr>
                                        <w:rFonts w:ascii="Arial" w:eastAsia="Times New Roman" w:hAnsi="Arial" w:cs="Arial"/>
                                        <w:color w:val="000000"/>
                                        <w:sz w:val="36"/>
                                        <w:szCs w:val="36"/>
                                      </w:rPr>
                                      <w:t xml:space="preserve">USDA Helps Producers Prepare for and Recover from Severe Winter Weather </w:t>
                                    </w:r>
                                    <w:bookmarkEnd w:id="2"/>
                                  </w:p>
                                  <w:p w14:paraId="426BECF3"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Winter storms create significant challenges and often result in catastrophic loss for agricultural producers, especially for those raising livestock, row crops and vulnerable crops like citrus. Despite every attempt to mitigate risk, your operation may suffer losses. As you prepare for the potential impacts of upcoming winter weather, know that USDA offers several programs to help with recovery.</w:t>
                                    </w:r>
                                  </w:p>
                                  <w:p w14:paraId="416DFF4B"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Risk Management</w:t>
                                    </w:r>
                                  </w:p>
                                  <w:p w14:paraId="33E7B1FE"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For producers who have risk protection through </w:t>
                                    </w:r>
                                    <w:hyperlink r:id="rId9" w:history="1">
                                      <w:r>
                                        <w:rPr>
                                          <w:rStyle w:val="Hyperlink"/>
                                          <w:rFonts w:ascii="Arial" w:hAnsi="Arial" w:cs="Arial"/>
                                          <w:color w:val="1953CB"/>
                                          <w:sz w:val="21"/>
                                          <w:szCs w:val="21"/>
                                        </w:rPr>
                                        <w:t>Federal Crop Insurance </w:t>
                                      </w:r>
                                    </w:hyperlink>
                                    <w:r>
                                      <w:rPr>
                                        <w:rFonts w:ascii="Arial" w:hAnsi="Arial" w:cs="Arial"/>
                                        <w:color w:val="000000"/>
                                        <w:sz w:val="21"/>
                                        <w:szCs w:val="21"/>
                                      </w:rPr>
                                      <w:t>or the </w:t>
                                    </w:r>
                                    <w:hyperlink r:id="rId10" w:history="1">
                                      <w:r>
                                        <w:rPr>
                                          <w:rStyle w:val="Hyperlink"/>
                                          <w:rFonts w:ascii="Arial" w:hAnsi="Arial" w:cs="Arial"/>
                                          <w:color w:val="1953CB"/>
                                          <w:sz w:val="21"/>
                                          <w:szCs w:val="21"/>
                                        </w:rPr>
                                        <w:t>Noninsured Crop Disaster Assistance Program</w:t>
                                      </w:r>
                                    </w:hyperlink>
                                    <w:r>
                                      <w:rPr>
                                        <w:rFonts w:ascii="Arial" w:hAnsi="Arial" w:cs="Arial"/>
                                        <w:color w:val="000000"/>
                                        <w:sz w:val="21"/>
                                        <w:szCs w:val="21"/>
                                      </w:rPr>
                                      <w:t xml:space="preserve"> (NAP), we want to remind you to report crop damage to your crop insurance agent or the local </w:t>
                                    </w:r>
                                    <w:hyperlink r:id="rId11" w:history="1">
                                      <w:r>
                                        <w:rPr>
                                          <w:rStyle w:val="Hyperlink"/>
                                          <w:rFonts w:ascii="Arial" w:hAnsi="Arial" w:cs="Arial"/>
                                          <w:color w:val="1953CB"/>
                                          <w:sz w:val="21"/>
                                          <w:szCs w:val="21"/>
                                        </w:rPr>
                                        <w:t>Farm Service Agency</w:t>
                                      </w:r>
                                    </w:hyperlink>
                                    <w:r>
                                      <w:rPr>
                                        <w:rFonts w:ascii="Arial" w:hAnsi="Arial" w:cs="Arial"/>
                                        <w:color w:val="000000"/>
                                        <w:sz w:val="21"/>
                                        <w:szCs w:val="21"/>
                                      </w:rPr>
                                      <w:t xml:space="preserve"> (FSA) office.</w:t>
                                    </w:r>
                                  </w:p>
                                  <w:p w14:paraId="5AA43DA1"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If you have crop insurance, contact your agency within 72 hours of discovering damage and be sure to follow up in writing within 15 days. If you have NAP coverage, file a Notice of Loss (also called Form CCC-576) within 15 days of loss becoming apparent, except for hand-harvested crops, which should be reported within 72 hours.</w:t>
                                    </w:r>
                                  </w:p>
                                  <w:p w14:paraId="69DD39F4"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Disaster Assistance</w:t>
                                    </w:r>
                                  </w:p>
                                  <w:p w14:paraId="67053821"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USDA also offers disaster assistance programs, which are especially important to livestock, fruit and vegetable, specialty and perennial crop producers. </w:t>
                                    </w:r>
                                  </w:p>
                                  <w:p w14:paraId="4E4738CF"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lastRenderedPageBreak/>
                                      <w:t>First, the </w:t>
                                    </w:r>
                                    <w:hyperlink r:id="rId12" w:history="1">
                                      <w:r>
                                        <w:rPr>
                                          <w:rStyle w:val="Hyperlink"/>
                                          <w:rFonts w:ascii="Arial" w:hAnsi="Arial" w:cs="Arial"/>
                                          <w:color w:val="1953CB"/>
                                          <w:sz w:val="21"/>
                                          <w:szCs w:val="21"/>
                                        </w:rPr>
                                        <w:t>Livestock Indemnity Program</w:t>
                                      </w:r>
                                    </w:hyperlink>
                                    <w:r>
                                      <w:rPr>
                                        <w:rFonts w:ascii="Arial" w:hAnsi="Arial" w:cs="Arial"/>
                                        <w:color w:val="000000"/>
                                        <w:sz w:val="21"/>
                                        <w:szCs w:val="21"/>
                                      </w:rPr>
                                      <w:t> (LIP) and </w:t>
                                    </w:r>
                                    <w:hyperlink r:id="rId13" w:history="1">
                                      <w:r>
                                        <w:rPr>
                                          <w:rStyle w:val="Hyperlink"/>
                                          <w:rFonts w:ascii="Arial" w:hAnsi="Arial" w:cs="Arial"/>
                                          <w:color w:val="1953CB"/>
                                          <w:sz w:val="21"/>
                                          <w:szCs w:val="21"/>
                                        </w:rPr>
                                        <w:t>Emergency Assistance for Livestock, Honeybee and Farm-raised Fish Program</w:t>
                                      </w:r>
                                    </w:hyperlink>
                                    <w:r>
                                      <w:rPr>
                                        <w:rFonts w:ascii="Arial" w:hAnsi="Arial" w:cs="Arial"/>
                                        <w:color w:val="000000"/>
                                        <w:sz w:val="21"/>
                                        <w:szCs w:val="21"/>
                                      </w:rPr>
                                      <w:t> (ELAP) reimburses producers for a portion of the value of livestock, poultry and other animals that died as a result of a qualifying natural disaster event– like these winter storms – or for loss of grazing acres, feed and forage. To participate in LIP and ELAP, you will need to file a Notice of Loss by the annual program payment application date. The LIP payment application and notice of loss deadline is Feb. 29, 2024, for the 2023 program year and March 3, 2025, for 2024 program year losses. For ELAP, producers are required to complete and a notice of loss to their local FSA office no later than the annual program application deadline of January 30 following the program year in which the loss occurred. </w:t>
                                    </w:r>
                                  </w:p>
                                  <w:p w14:paraId="1D5B297B"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Next, the </w:t>
                                    </w:r>
                                    <w:hyperlink r:id="rId14" w:history="1">
                                      <w:r>
                                        <w:rPr>
                                          <w:rStyle w:val="Hyperlink"/>
                                          <w:rFonts w:ascii="Arial" w:hAnsi="Arial" w:cs="Arial"/>
                                          <w:color w:val="1953CB"/>
                                          <w:sz w:val="21"/>
                                          <w:szCs w:val="21"/>
                                        </w:rPr>
                                        <w:t>Tree Assistance Program</w:t>
                                      </w:r>
                                    </w:hyperlink>
                                    <w:r>
                                      <w:rPr>
                                        <w:rFonts w:ascii="Arial" w:hAnsi="Arial" w:cs="Arial"/>
                                        <w:color w:val="000000"/>
                                        <w:sz w:val="21"/>
                                        <w:szCs w:val="21"/>
                                      </w:rPr>
                                      <w:t> (TAP) provides cost share assistance to rehabilitate and replant tree, vines or shrubs loss experienced by orchards and nurseries. This complements NAP or crop insurance coverage, which covers the crop but not the plants or trees in all cases.</w:t>
                                    </w:r>
                                  </w:p>
                                  <w:p w14:paraId="4D5303B6"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For TAP, you will need to file a program application within 90 days of the disaster event or the date when the loss of the trees, bushes, or vines is apparent. </w:t>
                                    </w:r>
                                  </w:p>
                                  <w:p w14:paraId="04C24785"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Documentation</w:t>
                                    </w:r>
                                  </w:p>
                                  <w:p w14:paraId="2C3E6A19"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It’s critical to keep accurate records to document all losses following this devastating cold weather event. Livestock producers are advised to document beginning livestock numbers by taking time and date-stamped video or pictures prior to and after the loss.</w:t>
                                    </w:r>
                                  </w:p>
                                  <w:p w14:paraId="7178FE12"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Other common documentation options include:</w:t>
                                    </w:r>
                                  </w:p>
                                  <w:p w14:paraId="49B7F332" w14:textId="77777777" w:rsidR="001F0C84" w:rsidRDefault="001F0C84">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Purchase records</w:t>
                                    </w:r>
                                  </w:p>
                                  <w:p w14:paraId="30F9AC57" w14:textId="77777777" w:rsidR="001F0C84" w:rsidRDefault="001F0C84">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Production records</w:t>
                                    </w:r>
                                  </w:p>
                                  <w:p w14:paraId="75556403" w14:textId="77777777" w:rsidR="001F0C84" w:rsidRDefault="001F0C84">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Vaccination records</w:t>
                                    </w:r>
                                  </w:p>
                                  <w:p w14:paraId="67EAC232" w14:textId="77777777" w:rsidR="001F0C84" w:rsidRDefault="001F0C84">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Bank or other loan documents</w:t>
                                    </w:r>
                                  </w:p>
                                  <w:p w14:paraId="3428E2CA" w14:textId="77777777" w:rsidR="001F0C84" w:rsidRDefault="001F0C84">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Third-party certification</w:t>
                                    </w:r>
                                  </w:p>
                                  <w:p w14:paraId="1F912512"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Other Programs</w:t>
                                    </w:r>
                                  </w:p>
                                  <w:p w14:paraId="1E47D42B"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The </w:t>
                                    </w:r>
                                    <w:hyperlink r:id="rId15" w:history="1">
                                      <w:r>
                                        <w:rPr>
                                          <w:rStyle w:val="Hyperlink"/>
                                          <w:rFonts w:ascii="Arial" w:hAnsi="Arial" w:cs="Arial"/>
                                          <w:color w:val="1953CB"/>
                                          <w:sz w:val="21"/>
                                          <w:szCs w:val="21"/>
                                        </w:rPr>
                                        <w:t>Emergency Conservation Program</w:t>
                                      </w:r>
                                    </w:hyperlink>
                                    <w:r>
                                      <w:rPr>
                                        <w:rFonts w:ascii="Arial" w:hAnsi="Arial" w:cs="Arial"/>
                                        <w:color w:val="000000"/>
                                        <w:sz w:val="21"/>
                                        <w:szCs w:val="21"/>
                                      </w:rPr>
                                      <w:t> and </w:t>
                                    </w:r>
                                    <w:hyperlink r:id="rId16" w:history="1">
                                      <w:r>
                                        <w:rPr>
                                          <w:rStyle w:val="Hyperlink"/>
                                          <w:rFonts w:ascii="Arial" w:hAnsi="Arial" w:cs="Arial"/>
                                          <w:color w:val="1953CB"/>
                                          <w:sz w:val="21"/>
                                          <w:szCs w:val="21"/>
                                        </w:rPr>
                                        <w:t>Emergency Forest Restoration Program</w:t>
                                      </w:r>
                                    </w:hyperlink>
                                    <w:r>
                                      <w:rPr>
                                        <w:rFonts w:ascii="Arial" w:hAnsi="Arial" w:cs="Arial"/>
                                        <w:color w:val="000000"/>
                                        <w:sz w:val="21"/>
                                        <w:szCs w:val="21"/>
                                      </w:rPr>
                                      <w:t> can assist landowners and forest stewards with financial and technical assistance to restore fencing, damaged farmland or forests, and remove snow from feed stocks, water supplies, and feeding areas. </w:t>
                                    </w:r>
                                  </w:p>
                                  <w:p w14:paraId="44A34B0A"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Additionally, FSA offers a variety of loans available including emergency loans that are triggered by disaster declarations and operating loans that can assist producers with credit needs.  You can use these loans to replace essential property, purchase inputs like livestock, equipment, feed and seed, or refinance farm-related debts, and other needs. Additionally, FSA offers several loan servicing options available for borrowers who are unable to make scheduled payments on their farm loan programs debt to the agency because of reasons beyond their control.</w:t>
                                    </w:r>
                                  </w:p>
                                  <w:p w14:paraId="47829B2B"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Meanwhile, USDA’s Natural Resources Conservation Service (NRCS) provides financial resources through its </w:t>
                                    </w:r>
                                    <w:hyperlink r:id="rId17" w:history="1">
                                      <w:r>
                                        <w:rPr>
                                          <w:rStyle w:val="Hyperlink"/>
                                          <w:rFonts w:ascii="Arial" w:hAnsi="Arial" w:cs="Arial"/>
                                          <w:color w:val="1953CB"/>
                                          <w:sz w:val="21"/>
                                          <w:szCs w:val="21"/>
                                        </w:rPr>
                                        <w:t>Environmental Quality Incentives Program</w:t>
                                      </w:r>
                                    </w:hyperlink>
                                    <w:r>
                                      <w:rPr>
                                        <w:rFonts w:ascii="Arial" w:hAnsi="Arial" w:cs="Arial"/>
                                        <w:color w:val="000000"/>
                                        <w:sz w:val="21"/>
                                        <w:szCs w:val="21"/>
                                      </w:rPr>
                                      <w:t xml:space="preserve"> to help with immediate needs and long-term support to help recover from natural disasters and conserve water </w:t>
                                    </w:r>
                                    <w:r>
                                      <w:rPr>
                                        <w:rFonts w:ascii="Arial" w:hAnsi="Arial" w:cs="Arial"/>
                                        <w:color w:val="000000"/>
                                        <w:sz w:val="21"/>
                                        <w:szCs w:val="21"/>
                                      </w:rPr>
                                      <w:lastRenderedPageBreak/>
                                      <w:t>resources. Assistance may also be available for emergency animal mortality disposal from natural disasters and other causes.</w:t>
                                    </w:r>
                                  </w:p>
                                  <w:p w14:paraId="7887A6F8"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Additional Resources</w:t>
                                    </w:r>
                                  </w:p>
                                  <w:p w14:paraId="071D7CF2"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 xml:space="preserve">Additional details – including payment calculations – can be found on our </w:t>
                                    </w:r>
                                    <w:hyperlink r:id="rId18" w:history="1">
                                      <w:r>
                                        <w:rPr>
                                          <w:rStyle w:val="Hyperlink"/>
                                          <w:rFonts w:ascii="Arial" w:hAnsi="Arial" w:cs="Arial"/>
                                          <w:color w:val="1953CB"/>
                                          <w:sz w:val="21"/>
                                          <w:szCs w:val="21"/>
                                        </w:rPr>
                                        <w:t>NAP</w:t>
                                      </w:r>
                                    </w:hyperlink>
                                    <w:r>
                                      <w:rPr>
                                        <w:rFonts w:ascii="Arial" w:hAnsi="Arial" w:cs="Arial"/>
                                        <w:color w:val="000000"/>
                                        <w:sz w:val="21"/>
                                        <w:szCs w:val="21"/>
                                      </w:rPr>
                                      <w:t xml:space="preserve">, </w:t>
                                    </w:r>
                                    <w:hyperlink r:id="rId19" w:history="1">
                                      <w:r>
                                        <w:rPr>
                                          <w:rStyle w:val="Hyperlink"/>
                                          <w:rFonts w:ascii="Arial" w:hAnsi="Arial" w:cs="Arial"/>
                                          <w:color w:val="1953CB"/>
                                          <w:sz w:val="21"/>
                                          <w:szCs w:val="21"/>
                                        </w:rPr>
                                        <w:t>ELAP</w:t>
                                      </w:r>
                                    </w:hyperlink>
                                    <w:r>
                                      <w:rPr>
                                        <w:rFonts w:ascii="Arial" w:hAnsi="Arial" w:cs="Arial"/>
                                        <w:color w:val="000000"/>
                                        <w:sz w:val="21"/>
                                        <w:szCs w:val="21"/>
                                      </w:rPr>
                                      <w:t xml:space="preserve">, </w:t>
                                    </w:r>
                                    <w:hyperlink r:id="rId20" w:history="1">
                                      <w:r>
                                        <w:rPr>
                                          <w:rStyle w:val="Hyperlink"/>
                                          <w:rFonts w:ascii="Arial" w:hAnsi="Arial" w:cs="Arial"/>
                                          <w:color w:val="1953CB"/>
                                          <w:sz w:val="21"/>
                                          <w:szCs w:val="21"/>
                                        </w:rPr>
                                        <w:t>LIP</w:t>
                                      </w:r>
                                    </w:hyperlink>
                                    <w:r>
                                      <w:rPr>
                                        <w:rFonts w:ascii="Arial" w:hAnsi="Arial" w:cs="Arial"/>
                                        <w:color w:val="000000"/>
                                        <w:sz w:val="21"/>
                                        <w:szCs w:val="21"/>
                                      </w:rPr>
                                      <w:t xml:space="preserve">, and </w:t>
                                    </w:r>
                                    <w:hyperlink r:id="rId21" w:history="1">
                                      <w:r>
                                        <w:rPr>
                                          <w:rStyle w:val="Hyperlink"/>
                                          <w:rFonts w:ascii="Arial" w:hAnsi="Arial" w:cs="Arial"/>
                                          <w:color w:val="1953CB"/>
                                          <w:sz w:val="21"/>
                                          <w:szCs w:val="21"/>
                                        </w:rPr>
                                        <w:t>TAP</w:t>
                                      </w:r>
                                    </w:hyperlink>
                                    <w:r>
                                      <w:rPr>
                                        <w:rFonts w:ascii="Arial" w:hAnsi="Arial" w:cs="Arial"/>
                                        <w:color w:val="000000"/>
                                        <w:sz w:val="21"/>
                                        <w:szCs w:val="21"/>
                                      </w:rPr>
                                      <w:t xml:space="preserve"> fact sheets. On farmers.gov, the </w:t>
                                    </w:r>
                                    <w:hyperlink r:id="rId22"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xml:space="preserve">, </w:t>
                                    </w:r>
                                    <w:hyperlink r:id="rId23" w:history="1">
                                      <w:r>
                                        <w:rPr>
                                          <w:rStyle w:val="Hyperlink"/>
                                          <w:rFonts w:ascii="Arial" w:hAnsi="Arial" w:cs="Arial"/>
                                          <w:color w:val="1953CB"/>
                                          <w:sz w:val="21"/>
                                          <w:szCs w:val="21"/>
                                        </w:rPr>
                                        <w:t>Disaster-at-a-Glance fact sheet</w:t>
                                      </w:r>
                                    </w:hyperlink>
                                    <w:r>
                                      <w:rPr>
                                        <w:rFonts w:ascii="Arial" w:hAnsi="Arial" w:cs="Arial"/>
                                        <w:color w:val="000000"/>
                                        <w:sz w:val="21"/>
                                        <w:szCs w:val="21"/>
                                      </w:rPr>
                                      <w:t xml:space="preserve">, and </w:t>
                                    </w:r>
                                    <w:hyperlink r:id="rId24" w:history="1">
                                      <w:r>
                                        <w:rPr>
                                          <w:rStyle w:val="Hyperlink"/>
                                          <w:rFonts w:ascii="Arial" w:hAnsi="Arial" w:cs="Arial"/>
                                          <w:color w:val="1953CB"/>
                                          <w:sz w:val="21"/>
                                          <w:szCs w:val="21"/>
                                        </w:rPr>
                                        <w:t>Farm Loan Assistance Tool</w:t>
                                      </w:r>
                                    </w:hyperlink>
                                    <w:r>
                                      <w:rPr>
                                        <w:rFonts w:ascii="Arial" w:hAnsi="Arial" w:cs="Arial"/>
                                        <w:color w:val="000000"/>
                                        <w:sz w:val="21"/>
                                        <w:szCs w:val="21"/>
                                        <w:u w:val="single"/>
                                      </w:rPr>
                                      <w:t xml:space="preserve"> </w:t>
                                    </w:r>
                                    <w:r>
                                      <w:rPr>
                                        <w:rFonts w:ascii="Arial" w:hAnsi="Arial" w:cs="Arial"/>
                                        <w:color w:val="000000"/>
                                        <w:sz w:val="21"/>
                                        <w:szCs w:val="21"/>
                                      </w:rPr>
                                      <w:t>can help you determine program or loan options.</w:t>
                                    </w:r>
                                  </w:p>
                                  <w:p w14:paraId="114F0557"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 xml:space="preserve">While we never want to have to implement disaster programs, we are here to help.  To inquire about available programs, contact your local </w:t>
                                    </w:r>
                                    <w:hyperlink r:id="rId25" w:history="1">
                                      <w:r>
                                        <w:rPr>
                                          <w:rStyle w:val="Hyperlink"/>
                                          <w:rFonts w:ascii="Arial" w:hAnsi="Arial" w:cs="Arial"/>
                                          <w:color w:val="1953CB"/>
                                          <w:sz w:val="21"/>
                                          <w:szCs w:val="21"/>
                                        </w:rPr>
                                        <w:t>USDA Service Center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1F0C84" w14:paraId="7121CB8B" w14:textId="77777777">
                                      <w:trPr>
                                        <w:jc w:val="center"/>
                                      </w:trPr>
                                      <w:tc>
                                        <w:tcPr>
                                          <w:tcW w:w="5000" w:type="pct"/>
                                          <w:vAlign w:val="center"/>
                                          <w:hideMark/>
                                        </w:tcPr>
                                        <w:p w14:paraId="1F8CA1A4" w14:textId="77777777" w:rsidR="001F0C84" w:rsidRDefault="00CB7454" w:rsidP="001F0C84">
                                          <w:pPr>
                                            <w:jc w:val="center"/>
                                            <w:rPr>
                                              <w:rFonts w:eastAsia="Times New Roman"/>
                                            </w:rPr>
                                          </w:pPr>
                                          <w:r>
                                            <w:rPr>
                                              <w:rFonts w:eastAsia="Times New Roman"/>
                                            </w:rPr>
                                            <w:pict w14:anchorId="2A7BAFBC">
                                              <v:rect id="_x0000_i1028" style="width:468pt;height:1.5pt" o:hralign="center" o:hrstd="t" o:hrnoshade="t" o:hr="t" fillcolor="#aaa" stroked="f"/>
                                            </w:pict>
                                          </w:r>
                                        </w:p>
                                      </w:tc>
                                    </w:tr>
                                  </w:tbl>
                                  <w:p w14:paraId="388A91D3"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3" w:name="link_5"/>
                                    <w:r>
                                      <w:rPr>
                                        <w:rFonts w:ascii="Arial" w:eastAsia="Times New Roman" w:hAnsi="Arial" w:cs="Arial"/>
                                        <w:color w:val="000000"/>
                                        <w:sz w:val="36"/>
                                        <w:szCs w:val="36"/>
                                      </w:rPr>
                                      <w:t>New to Farming? USDA Can Help  </w:t>
                                    </w:r>
                                    <w:bookmarkEnd w:id="3"/>
                                  </w:p>
                                  <w:tbl>
                                    <w:tblPr>
                                      <w:tblW w:w="5000" w:type="pct"/>
                                      <w:tblCellMar>
                                        <w:left w:w="0" w:type="dxa"/>
                                        <w:right w:w="0" w:type="dxa"/>
                                      </w:tblCellMar>
                                      <w:tblLook w:val="04A0" w:firstRow="1" w:lastRow="0" w:firstColumn="1" w:lastColumn="0" w:noHBand="0" w:noVBand="1"/>
                                    </w:tblPr>
                                    <w:tblGrid>
                                      <w:gridCol w:w="8400"/>
                                    </w:tblGrid>
                                    <w:tr w:rsidR="001F0C84" w14:paraId="2D59051E" w14:textId="77777777">
                                      <w:tc>
                                        <w:tcPr>
                                          <w:tcW w:w="0" w:type="auto"/>
                                          <w:vAlign w:val="center"/>
                                          <w:hideMark/>
                                        </w:tcPr>
                                        <w:p w14:paraId="37092F15" w14:textId="1B4ABEE6" w:rsidR="001F0C84" w:rsidRDefault="001F0C84">
                                          <w:pPr>
                                            <w:spacing w:after="150"/>
                                            <w:rPr>
                                              <w:rFonts w:ascii="Arial" w:hAnsi="Arial" w:cs="Arial"/>
                                              <w:color w:val="000000"/>
                                              <w:sz w:val="21"/>
                                              <w:szCs w:val="21"/>
                                            </w:rPr>
                                          </w:pPr>
                                          <w:r>
                                            <w:rPr>
                                              <w:noProof/>
                                            </w:rPr>
                                            <w:drawing>
                                              <wp:anchor distT="0" distB="0" distL="66675" distR="66675" simplePos="0" relativeHeight="251656704" behindDoc="0" locked="0" layoutInCell="1" allowOverlap="0" wp14:anchorId="2BC06652" wp14:editId="6349A4F9">
                                                <wp:simplePos x="0" y="0"/>
                                                <wp:positionH relativeFrom="column">
                                                  <wp:align>right</wp:align>
                                                </wp:positionH>
                                                <wp:positionV relativeFrom="line">
                                                  <wp:posOffset>0</wp:posOffset>
                                                </wp:positionV>
                                                <wp:extent cx="1704975" cy="2276475"/>
                                                <wp:effectExtent l="0" t="0" r="9525" b="9525"/>
                                                <wp:wrapSquare wrapText="bothSides"/>
                                                <wp:docPr id="1148351769" name="Picture 4" descr="FL-Darryl Williams - Farm to Table Event - Crestview FO NRCS Out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Darryl Williams - Farm to Table Event - Crestview FO NRCS Outreach"/>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704975" cy="2276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If you’re a new farmer or rancher, can help you get started or grow your operation through a variety of programs and services, from farm loans to crop insurance, and conservation programs to disaster assistance. We offer dedicated help to beginning farmers and ranchers. USDA considers anyone who has operated a farm or ranch for less than ten years to be a beginning farmer or rancher.   </w:t>
                                          </w:r>
                                        </w:p>
                                        <w:p w14:paraId="766013E3" w14:textId="77777777" w:rsidR="001F0C84" w:rsidRDefault="001F0C84">
                                          <w:pPr>
                                            <w:spacing w:after="150"/>
                                            <w:rPr>
                                              <w:rFonts w:ascii="Arial" w:hAnsi="Arial" w:cs="Arial"/>
                                              <w:color w:val="000000"/>
                                              <w:sz w:val="21"/>
                                              <w:szCs w:val="21"/>
                                            </w:rPr>
                                          </w:pPr>
                                          <w:r>
                                            <w:rPr>
                                              <w:rFonts w:ascii="Arial" w:hAnsi="Arial" w:cs="Arial"/>
                                              <w:color w:val="000000"/>
                                              <w:sz w:val="21"/>
                                              <w:szCs w:val="21"/>
                                            </w:rPr>
                                            <w:t xml:space="preserve">The first step is to find your local USDA Service Center by visiting </w:t>
                                          </w:r>
                                          <w:hyperlink r:id="rId27" w:tgtFrame="_blank" w:history="1">
                                            <w:r>
                                              <w:rPr>
                                                <w:rStyle w:val="Hyperlink"/>
                                                <w:rFonts w:ascii="Arial" w:hAnsi="Arial" w:cs="Arial"/>
                                                <w:color w:val="1953CB"/>
                                                <w:sz w:val="21"/>
                                                <w:szCs w:val="21"/>
                                              </w:rPr>
                                              <w:t>farmers.gov/service-center-locator</w:t>
                                            </w:r>
                                          </w:hyperlink>
                                          <w:r>
                                            <w:rPr>
                                              <w:rFonts w:ascii="Arial" w:hAnsi="Arial" w:cs="Arial"/>
                                              <w:color w:val="000000"/>
                                              <w:sz w:val="21"/>
                                              <w:szCs w:val="21"/>
                                            </w:rPr>
                                            <w:t>. Call your local Farm Service Agency (FSA) office to make an appointment to establish a farm number. You can establish a farm number for any land being used for agricultural purposes that is over 0.01 acre.  </w:t>
                                          </w:r>
                                        </w:p>
                                        <w:p w14:paraId="5EE7F4CF" w14:textId="77777777" w:rsidR="001F0C84" w:rsidRDefault="001F0C84">
                                          <w:pPr>
                                            <w:spacing w:after="150"/>
                                            <w:rPr>
                                              <w:rFonts w:ascii="Arial" w:hAnsi="Arial" w:cs="Arial"/>
                                              <w:color w:val="000000"/>
                                              <w:sz w:val="21"/>
                                              <w:szCs w:val="21"/>
                                            </w:rPr>
                                          </w:pPr>
                                          <w:r>
                                            <w:rPr>
                                              <w:rFonts w:ascii="Arial" w:hAnsi="Arial" w:cs="Arial"/>
                                              <w:color w:val="000000"/>
                                              <w:sz w:val="21"/>
                                              <w:szCs w:val="21"/>
                                            </w:rPr>
                                            <w:t>You’ll need to bring the following to your appointment: </w:t>
                                          </w:r>
                                        </w:p>
                                        <w:p w14:paraId="03A78118" w14:textId="77777777" w:rsidR="001F0C84" w:rsidRDefault="001F0C84">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Proof of identify (driver’s license, social security card, IRS Employer Identification Number (EIN)) </w:t>
                                          </w:r>
                                        </w:p>
                                        <w:p w14:paraId="4C102BAB" w14:textId="77777777" w:rsidR="001F0C84" w:rsidRDefault="001F0C84">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Proof of Ownership (copy of recorded deed or recorded land contract) </w:t>
                                          </w:r>
                                        </w:p>
                                        <w:p w14:paraId="23681092" w14:textId="77777777" w:rsidR="001F0C84" w:rsidRDefault="001F0C84">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Lease agreements </w:t>
                                          </w:r>
                                        </w:p>
                                        <w:p w14:paraId="6A507585" w14:textId="77777777" w:rsidR="001F0C84" w:rsidRDefault="001F0C84">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Entity Identification Status (articles of incorporation, trust and estate documents, or partnership agreement) </w:t>
                                          </w:r>
                                        </w:p>
                                        <w:p w14:paraId="2BB97045" w14:textId="77777777" w:rsidR="001F0C84" w:rsidRDefault="001F0C84">
                                          <w:pPr>
                                            <w:spacing w:after="150"/>
                                            <w:rPr>
                                              <w:rFonts w:ascii="Arial" w:hAnsi="Arial" w:cs="Arial"/>
                                              <w:color w:val="000000"/>
                                              <w:sz w:val="21"/>
                                              <w:szCs w:val="21"/>
                                            </w:rPr>
                                          </w:pPr>
                                          <w:r>
                                            <w:rPr>
                                              <w:rFonts w:ascii="Arial" w:hAnsi="Arial" w:cs="Arial"/>
                                              <w:color w:val="000000"/>
                                              <w:sz w:val="21"/>
                                              <w:szCs w:val="21"/>
                                            </w:rPr>
                                            <w:t>FSA staff will work with you one-on-one to review your documents and register your farm with FSA. Registering your farm allows you to apply for FSA and other USDA programs.  </w:t>
                                          </w:r>
                                        </w:p>
                                        <w:p w14:paraId="0414D1B3" w14:textId="77777777" w:rsidR="001F0C84" w:rsidRDefault="001F0C84">
                                          <w:pPr>
                                            <w:spacing w:after="150"/>
                                            <w:rPr>
                                              <w:rFonts w:ascii="Arial" w:hAnsi="Arial" w:cs="Arial"/>
                                              <w:color w:val="000000"/>
                                              <w:sz w:val="21"/>
                                              <w:szCs w:val="21"/>
                                            </w:rPr>
                                          </w:pPr>
                                          <w:r>
                                            <w:rPr>
                                              <w:rFonts w:ascii="Arial" w:hAnsi="Arial" w:cs="Arial"/>
                                              <w:color w:val="000000"/>
                                              <w:sz w:val="21"/>
                                              <w:szCs w:val="21"/>
                                            </w:rPr>
                                            <w:t>After your farm is registered, you can meet with FSA and Natural Resources Conservation Service (NRCS) staff to discuss your business and conservation goals. FSA and NRCS staff can help you determine program eligibility and walk you through the application process.  </w:t>
                                          </w:r>
                                        </w:p>
                                        <w:p w14:paraId="2DBD7035" w14:textId="77777777" w:rsidR="001F0C84" w:rsidRDefault="001F0C84">
                                          <w:pPr>
                                            <w:spacing w:after="150"/>
                                            <w:rPr>
                                              <w:rFonts w:ascii="Arial" w:hAnsi="Arial" w:cs="Arial"/>
                                              <w:color w:val="000000"/>
                                              <w:sz w:val="21"/>
                                              <w:szCs w:val="21"/>
                                            </w:rPr>
                                          </w:pPr>
                                          <w:r>
                                            <w:rPr>
                                              <w:rFonts w:ascii="Arial" w:hAnsi="Arial" w:cs="Arial"/>
                                              <w:color w:val="000000"/>
                                              <w:sz w:val="21"/>
                                              <w:szCs w:val="21"/>
                                            </w:rPr>
                                            <w:t xml:space="preserve">Depending on your operation, you may want to consider crop insurance. The USDA’s Risk Management Agency provides crop insurance to help you manage risks on your farm. </w:t>
                                          </w:r>
                                          <w:r>
                                            <w:rPr>
                                              <w:rFonts w:ascii="Arial" w:hAnsi="Arial" w:cs="Arial"/>
                                              <w:color w:val="000000"/>
                                              <w:sz w:val="21"/>
                                              <w:szCs w:val="21"/>
                                            </w:rPr>
                                            <w:lastRenderedPageBreak/>
                                            <w:t xml:space="preserve">There are </w:t>
                                          </w:r>
                                          <w:hyperlink r:id="rId28" w:tgtFrame="_blank" w:history="1">
                                            <w:r>
                                              <w:rPr>
                                                <w:rStyle w:val="Hyperlink"/>
                                                <w:rFonts w:ascii="Arial" w:hAnsi="Arial" w:cs="Arial"/>
                                                <w:color w:val="1953CB"/>
                                                <w:sz w:val="21"/>
                                                <w:szCs w:val="21"/>
                                              </w:rPr>
                                              <w:t>many types of insurance products available</w:t>
                                            </w:r>
                                          </w:hyperlink>
                                          <w:r>
                                            <w:rPr>
                                              <w:rFonts w:ascii="Arial" w:hAnsi="Arial" w:cs="Arial"/>
                                              <w:color w:val="000000"/>
                                              <w:sz w:val="21"/>
                                              <w:szCs w:val="21"/>
                                            </w:rPr>
                                            <w:t xml:space="preserve"> for a wide variety of production practices, including organic and sustainable agriculture. </w:t>
                                          </w:r>
                                        </w:p>
                                        <w:p w14:paraId="57867339" w14:textId="77777777" w:rsidR="001F0C84" w:rsidRDefault="001F0C84">
                                          <w:pPr>
                                            <w:spacing w:after="150"/>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5BFF46F8" w14:textId="77777777" w:rsidR="001F0C84" w:rsidRDefault="00CB7454">
                                          <w:pPr>
                                            <w:numPr>
                                              <w:ilvl w:val="0"/>
                                              <w:numId w:val="7"/>
                                            </w:numPr>
                                            <w:spacing w:before="100" w:beforeAutospacing="1" w:after="105"/>
                                            <w:rPr>
                                              <w:rFonts w:ascii="Arial" w:eastAsia="Times New Roman" w:hAnsi="Arial" w:cs="Arial"/>
                                              <w:color w:val="000000"/>
                                              <w:sz w:val="21"/>
                                              <w:szCs w:val="21"/>
                                            </w:rPr>
                                          </w:pPr>
                                          <w:hyperlink r:id="rId29" w:tgtFrame="_blank" w:history="1">
                                            <w:r w:rsidR="001F0C84">
                                              <w:rPr>
                                                <w:rStyle w:val="Hyperlink"/>
                                                <w:rFonts w:ascii="Arial" w:eastAsia="Times New Roman" w:hAnsi="Arial" w:cs="Arial"/>
                                                <w:color w:val="1953CB"/>
                                                <w:sz w:val="21"/>
                                                <w:szCs w:val="21"/>
                                              </w:rPr>
                                              <w:t>Beginning Farmers and Ranchers</w:t>
                                            </w:r>
                                          </w:hyperlink>
                                        </w:p>
                                        <w:p w14:paraId="6B527C32" w14:textId="77777777" w:rsidR="001F0C84" w:rsidRDefault="001F0C84">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Urban grower? Learn about our </w:t>
                                          </w:r>
                                          <w:hyperlink r:id="rId30" w:anchor="locations" w:tgtFrame="_blank" w:history="1">
                                            <w:r>
                                              <w:rPr>
                                                <w:rStyle w:val="Hyperlink"/>
                                                <w:rFonts w:ascii="Arial" w:eastAsia="Times New Roman" w:hAnsi="Arial" w:cs="Arial"/>
                                                <w:color w:val="1953CB"/>
                                                <w:sz w:val="21"/>
                                                <w:szCs w:val="21"/>
                                              </w:rPr>
                                              <w:t>Urban Service Centers</w:t>
                                            </w:r>
                                          </w:hyperlink>
                                          <w:r>
                                            <w:rPr>
                                              <w:rFonts w:ascii="Arial" w:eastAsia="Times New Roman" w:hAnsi="Arial" w:cs="Arial"/>
                                              <w:color w:val="000000"/>
                                              <w:sz w:val="21"/>
                                              <w:szCs w:val="21"/>
                                            </w:rPr>
                                            <w:t xml:space="preserve"> </w:t>
                                          </w:r>
                                        </w:p>
                                        <w:p w14:paraId="56737DC7" w14:textId="77777777" w:rsidR="001F0C84" w:rsidRDefault="001F0C84">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New to farming? </w:t>
                                          </w:r>
                                        </w:p>
                                        <w:p w14:paraId="27AD1FA0" w14:textId="77777777" w:rsidR="001F0C84" w:rsidRDefault="00CB7454">
                                          <w:pPr>
                                            <w:numPr>
                                              <w:ilvl w:val="0"/>
                                              <w:numId w:val="7"/>
                                            </w:numPr>
                                            <w:spacing w:before="100" w:beforeAutospacing="1" w:after="105"/>
                                            <w:rPr>
                                              <w:rFonts w:ascii="Arial" w:eastAsia="Times New Roman" w:hAnsi="Arial" w:cs="Arial"/>
                                              <w:color w:val="000000"/>
                                              <w:sz w:val="21"/>
                                              <w:szCs w:val="21"/>
                                            </w:rPr>
                                          </w:pPr>
                                          <w:hyperlink r:id="rId31" w:tgtFrame="_blank" w:history="1">
                                            <w:r w:rsidR="001F0C84">
                                              <w:rPr>
                                                <w:rStyle w:val="Hyperlink"/>
                                                <w:rFonts w:ascii="Arial" w:eastAsia="Times New Roman" w:hAnsi="Arial" w:cs="Arial"/>
                                                <w:color w:val="1953CB"/>
                                                <w:sz w:val="21"/>
                                                <w:szCs w:val="21"/>
                                              </w:rPr>
                                              <w:t>Contact your Beginning Farmer and Rancher Coordinator</w:t>
                                            </w:r>
                                          </w:hyperlink>
                                        </w:p>
                                        <w:p w14:paraId="37A2F8EB" w14:textId="77777777" w:rsidR="001F0C84" w:rsidRDefault="00CB7454">
                                          <w:pPr>
                                            <w:numPr>
                                              <w:ilvl w:val="0"/>
                                              <w:numId w:val="7"/>
                                            </w:numPr>
                                            <w:spacing w:before="100" w:beforeAutospacing="1" w:after="105"/>
                                            <w:rPr>
                                              <w:rFonts w:ascii="Arial" w:eastAsia="Times New Roman" w:hAnsi="Arial" w:cs="Arial"/>
                                              <w:color w:val="000000"/>
                                              <w:sz w:val="21"/>
                                              <w:szCs w:val="21"/>
                                            </w:rPr>
                                          </w:pPr>
                                          <w:hyperlink r:id="rId32" w:tgtFrame="_blank" w:history="1">
                                            <w:r w:rsidR="001F0C84">
                                              <w:rPr>
                                                <w:rStyle w:val="Hyperlink"/>
                                                <w:rFonts w:ascii="Arial" w:eastAsia="Times New Roman" w:hAnsi="Arial" w:cs="Arial"/>
                                                <w:color w:val="1953CB"/>
                                                <w:sz w:val="21"/>
                                                <w:szCs w:val="21"/>
                                              </w:rPr>
                                              <w:t>Factsheet for Beginning Farmers and Ranchers</w:t>
                                            </w:r>
                                          </w:hyperlink>
                                        </w:p>
                                        <w:p w14:paraId="02342744" w14:textId="77777777" w:rsidR="001F0C84" w:rsidRDefault="001F0C84">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Need a translator? Learn more about free, real-time </w:t>
                                          </w:r>
                                          <w:hyperlink r:id="rId33" w:tgtFrame="_blank" w:history="1">
                                            <w:r>
                                              <w:rPr>
                                                <w:rStyle w:val="Hyperlink"/>
                                                <w:rFonts w:ascii="Arial" w:eastAsia="Times New Roman" w:hAnsi="Arial" w:cs="Arial"/>
                                                <w:color w:val="1953CB"/>
                                                <w:sz w:val="21"/>
                                                <w:szCs w:val="21"/>
                                              </w:rPr>
                                              <w:t>Translation Services</w:t>
                                            </w:r>
                                          </w:hyperlink>
                                          <w:r>
                                            <w:rPr>
                                              <w:rFonts w:ascii="Arial" w:eastAsia="Times New Roman" w:hAnsi="Arial" w:cs="Arial"/>
                                              <w:color w:val="000000"/>
                                              <w:sz w:val="21"/>
                                              <w:szCs w:val="21"/>
                                            </w:rPr>
                                            <w:t xml:space="preserve"> </w:t>
                                          </w:r>
                                        </w:p>
                                        <w:p w14:paraId="25D311A7" w14:textId="77777777" w:rsidR="001F0C84" w:rsidRDefault="001F0C84">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Our </w:t>
                                          </w:r>
                                          <w:hyperlink r:id="rId34" w:tgtFrame="_blank" w:history="1">
                                            <w:r>
                                              <w:rPr>
                                                <w:rStyle w:val="Hyperlink"/>
                                                <w:rFonts w:ascii="Arial" w:eastAsia="Times New Roman" w:hAnsi="Arial" w:cs="Arial"/>
                                                <w:color w:val="1953CB"/>
                                                <w:sz w:val="21"/>
                                                <w:szCs w:val="21"/>
                                              </w:rPr>
                                              <w:t>Guide to USDA Resources for Historically Underserved Farmers and Ranchers</w:t>
                                            </w:r>
                                          </w:hyperlink>
                                          <w:r>
                                            <w:rPr>
                                              <w:rFonts w:ascii="Arial" w:eastAsia="Times New Roman" w:hAnsi="Arial" w:cs="Arial"/>
                                              <w:color w:val="000000"/>
                                              <w:sz w:val="21"/>
                                              <w:szCs w:val="21"/>
                                            </w:rPr>
                                            <w:t xml:space="preserve"> has a worksheet to help you prepare for your first visit.  </w:t>
                                          </w:r>
                                        </w:p>
                                      </w:tc>
                                    </w:tr>
                                  </w:tbl>
                                  <w:p w14:paraId="4B262B63" w14:textId="77777777" w:rsidR="001F0C84" w:rsidRDefault="001F0C8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1F0C84" w14:paraId="52ABF4DD" w14:textId="77777777">
                                      <w:trPr>
                                        <w:jc w:val="center"/>
                                      </w:trPr>
                                      <w:tc>
                                        <w:tcPr>
                                          <w:tcW w:w="5000" w:type="pct"/>
                                          <w:vAlign w:val="center"/>
                                          <w:hideMark/>
                                        </w:tcPr>
                                        <w:p w14:paraId="125B467D" w14:textId="77777777" w:rsidR="001F0C84" w:rsidRDefault="00CB7454" w:rsidP="001F0C84">
                                          <w:pPr>
                                            <w:jc w:val="center"/>
                                            <w:rPr>
                                              <w:rFonts w:eastAsia="Times New Roman"/>
                                            </w:rPr>
                                          </w:pPr>
                                          <w:r>
                                            <w:rPr>
                                              <w:rFonts w:eastAsia="Times New Roman"/>
                                            </w:rPr>
                                            <w:pict w14:anchorId="6611873A">
                                              <v:rect id="_x0000_i1029" style="width:468pt;height:1.5pt" o:hralign="center" o:hrstd="t" o:hrnoshade="t" o:hr="t" fillcolor="#aaa" stroked="f"/>
                                            </w:pict>
                                          </w:r>
                                        </w:p>
                                      </w:tc>
                                    </w:tr>
                                  </w:tbl>
                                  <w:p w14:paraId="29DD98C1"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4" w:name="link_1"/>
                                    <w:r>
                                      <w:rPr>
                                        <w:rFonts w:ascii="Arial" w:eastAsia="Times New Roman" w:hAnsi="Arial" w:cs="Arial"/>
                                        <w:color w:val="000000"/>
                                        <w:sz w:val="36"/>
                                        <w:szCs w:val="36"/>
                                      </w:rPr>
                                      <w:t>Farmers Can Now Enroll for the Agriculture Risk Coverage and Price Loss Coverage Programs the 2024 Crop Year</w:t>
                                    </w:r>
                                    <w:bookmarkEnd w:id="4"/>
                                  </w:p>
                                  <w:p w14:paraId="3539EF1E"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today announced that agricultural producers can now enroll in the Farm Service Agency’s (FSA) </w:t>
                                    </w:r>
                                    <w:hyperlink r:id="rId35" w:history="1">
                                      <w:r>
                                        <w:rPr>
                                          <w:rStyle w:val="Hyperlink"/>
                                          <w:rFonts w:ascii="Arial" w:hAnsi="Arial" w:cs="Arial"/>
                                          <w:color w:val="1953CB"/>
                                          <w:sz w:val="21"/>
                                          <w:szCs w:val="21"/>
                                        </w:rPr>
                                        <w:t>Agriculture Risk Coverage (ARC) and Price Loss Coverage (PLC)</w:t>
                                      </w:r>
                                    </w:hyperlink>
                                    <w:r>
                                      <w:rPr>
                                        <w:rFonts w:ascii="Arial" w:hAnsi="Arial" w:cs="Arial"/>
                                        <w:color w:val="000000"/>
                                        <w:sz w:val="21"/>
                                        <w:szCs w:val="21"/>
                                      </w:rPr>
                                      <w:t xml:space="preserve"> programs for the 2024 crop year. Producers can enroll and make election changes for the 2024 crop year starting Dec. 18, 2023. The deadline to complete enrollment and any election change is March 15, 2024.  </w:t>
                                    </w:r>
                                  </w:p>
                                  <w:p w14:paraId="0A9724EC"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On Nov. 16, 2023, President Biden signed into law H.R. 6363, the </w:t>
                                    </w:r>
                                    <w:r>
                                      <w:rPr>
                                        <w:rStyle w:val="Emphasis"/>
                                        <w:rFonts w:ascii="Arial" w:hAnsi="Arial" w:cs="Arial"/>
                                        <w:color w:val="000000"/>
                                        <w:sz w:val="21"/>
                                        <w:szCs w:val="21"/>
                                      </w:rPr>
                                      <w:t>Further Continuing Appropriations and Other Extensions Act, 2024 </w:t>
                                    </w:r>
                                    <w:r>
                                      <w:rPr>
                                        <w:rFonts w:ascii="Arial" w:hAnsi="Arial" w:cs="Arial"/>
                                        <w:color w:val="000000"/>
                                        <w:sz w:val="21"/>
                                        <w:szCs w:val="21"/>
                                      </w:rPr>
                                      <w:t>(Pub. L. 118-22)</w:t>
                                    </w:r>
                                    <w:r>
                                      <w:rPr>
                                        <w:rStyle w:val="Emphasis"/>
                                        <w:rFonts w:ascii="Arial" w:hAnsi="Arial" w:cs="Arial"/>
                                        <w:color w:val="000000"/>
                                        <w:sz w:val="21"/>
                                        <w:szCs w:val="21"/>
                                      </w:rPr>
                                      <w:t>,</w:t>
                                    </w:r>
                                    <w:r>
                                      <w:rPr>
                                        <w:rFonts w:ascii="Arial" w:hAnsi="Arial" w:cs="Arial"/>
                                        <w:color w:val="000000"/>
                                        <w:sz w:val="21"/>
                                        <w:szCs w:val="21"/>
                                      </w:rPr>
                                      <w:t> which extended the </w:t>
                                    </w:r>
                                    <w:r>
                                      <w:rPr>
                                        <w:rStyle w:val="Emphasis"/>
                                        <w:rFonts w:ascii="Arial" w:hAnsi="Arial" w:cs="Arial"/>
                                        <w:color w:val="000000"/>
                                        <w:sz w:val="21"/>
                                        <w:szCs w:val="21"/>
                                      </w:rPr>
                                      <w:t xml:space="preserve">Agriculture Improvement Act of 2018 </w:t>
                                    </w:r>
                                    <w:r>
                                      <w:rPr>
                                        <w:rFonts w:ascii="Arial" w:hAnsi="Arial" w:cs="Arial"/>
                                        <w:color w:val="000000"/>
                                        <w:sz w:val="21"/>
                                        <w:szCs w:val="21"/>
                                      </w:rPr>
                                      <w:t>(Pub. L. 115-334), more commonly known as the 2018 Farm Bill, through September 30, 2024. This extension allows authorized programs, including ARC and PLC, to continue operating.</w:t>
                                    </w:r>
                                  </w:p>
                                  <w:p w14:paraId="63702F19"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2024 Elections and Enrollment</w:t>
                                    </w:r>
                                    <w:r>
                                      <w:rPr>
                                        <w:rFonts w:ascii="Arial" w:hAnsi="Arial" w:cs="Arial"/>
                                        <w:color w:val="000000"/>
                                        <w:sz w:val="21"/>
                                        <w:szCs w:val="21"/>
                                      </w:rPr>
                                      <w:t>    </w:t>
                                    </w:r>
                                  </w:p>
                                  <w:p w14:paraId="61CBC937"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Producers can elect coverage and enroll in ARC-County (ARC-CO) or PLC, which provide crop-by-crop protection, or ARC-Individual (ARC-IC), which protects the entire farm. Although election changes for 2024 are optional, producers must enroll through a signed contract each year. Also, if a producer has a multi-year contract on the farm it will continue for 2024 unless an election change is made.     </w:t>
                                    </w:r>
                                  </w:p>
                                  <w:p w14:paraId="61F33BD7"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If producers do not submit their election revision by the March 15, 2024, deadline, their election remains the same as their 2023 election for commodities on the farm. Farm owners cannot enroll in either program unless they have a share interest in the cropland.      </w:t>
                                    </w:r>
                                  </w:p>
                                  <w:p w14:paraId="4B4B806B"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 xml:space="preserve">Covered commodities include barley, canola, large and small chickpeas, corn, crambe, flaxseed, grain sorghum, lentils, mustard seed, oats, peanuts, dry peas, rapeseed, long </w:t>
                                    </w:r>
                                    <w:r>
                                      <w:rPr>
                                        <w:rFonts w:ascii="Arial" w:hAnsi="Arial" w:cs="Arial"/>
                                        <w:color w:val="000000"/>
                                        <w:sz w:val="21"/>
                                        <w:szCs w:val="21"/>
                                      </w:rPr>
                                      <w:lastRenderedPageBreak/>
                                      <w:t>grain rice, medium grain rice, safflower seed, seed cotton, sesame, soybeans, sunflower seed and wheat.     </w:t>
                                    </w:r>
                                  </w:p>
                                  <w:p w14:paraId="2A8A767E"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2022 Crop Year Payments </w:t>
                                    </w:r>
                                    <w:r>
                                      <w:rPr>
                                        <w:rFonts w:ascii="Arial" w:hAnsi="Arial" w:cs="Arial"/>
                                        <w:color w:val="000000"/>
                                        <w:sz w:val="21"/>
                                        <w:szCs w:val="21"/>
                                      </w:rPr>
                                      <w:t> </w:t>
                                    </w:r>
                                  </w:p>
                                  <w:p w14:paraId="1CF08FA6"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This fall, FSA issued payments totaling more than $267 million to agricultural producers who enrolled in the 2022 ARC-CO option and the ARC ARC-IC option for covered commodities that triggered a payment. Payments through the PLC option did not trigger for the 2022 crop year.  </w:t>
                                    </w:r>
                                  </w:p>
                                  <w:p w14:paraId="53C39EE8"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ARC and PLC payments for a given crop year are paid out the following fall to allow actual county yields and the Market Year Average prices to be finalized. These payments help mitigate fluctuations in either revenue or prices for certain crops. Payments for crops that may trigger for the 2023 crop year will be issued in the fall of 2024.   </w:t>
                                    </w:r>
                                  </w:p>
                                  <w:p w14:paraId="12B40EB0"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Crop Insurance Considerations</w:t>
                                    </w:r>
                                    <w:r>
                                      <w:rPr>
                                        <w:rFonts w:ascii="Arial" w:hAnsi="Arial" w:cs="Arial"/>
                                        <w:color w:val="000000"/>
                                        <w:sz w:val="21"/>
                                        <w:szCs w:val="21"/>
                                      </w:rPr>
                                      <w:t>    </w:t>
                                    </w:r>
                                  </w:p>
                                  <w:p w14:paraId="20A438B3"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ARC and PLC are part of a broader USDA safety net that also includes crop insurance and marketing assistance loans.    </w:t>
                                    </w:r>
                                  </w:p>
                                  <w:p w14:paraId="571FFECC"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Producers are reminded that ARC and PLC elections and enrollments can impact eligibility for some crop insurance products.    </w:t>
                                    </w:r>
                                  </w:p>
                                  <w:p w14:paraId="017EB4CD"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Producers on farms with a PLC election can purchase Supplemental Coverage Option (SCO) through their Approved Insurance Provider; however, producers on farms where ARC is the election are ineligible for SCO on their planted acres for that crop on that farm.    </w:t>
                                    </w:r>
                                  </w:p>
                                  <w:p w14:paraId="74EAC408"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Unlike SCO, the Enhanced Coverage Option (ECO) is unaffected by an ARC election.  Producers may add ECO regardless of the farm program election.   </w:t>
                                    </w:r>
                                  </w:p>
                                  <w:p w14:paraId="6D6F6383"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Upland cotton farmers who choose to enroll seed cotton base acres in ARC or PLC are ineligible for the stacked income protection plan (STAX) on their planted cotton acres for that farm.     </w:t>
                                    </w:r>
                                  </w:p>
                                  <w:p w14:paraId="654980AA"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Web-Based Decision Tools</w:t>
                                    </w:r>
                                    <w:r>
                                      <w:rPr>
                                        <w:rFonts w:ascii="Arial" w:hAnsi="Arial" w:cs="Arial"/>
                                        <w:color w:val="000000"/>
                                        <w:sz w:val="21"/>
                                        <w:szCs w:val="21"/>
                                      </w:rPr>
                                      <w:t>    </w:t>
                                    </w:r>
                                  </w:p>
                                  <w:p w14:paraId="4FD9DF23"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Many universities offer web-based decision tools to help producers make informed, educated decisions using crop data specific to their respective farming operations. Producers are encouraged to use the tool of their choice to support their ARC and PLC elections. </w:t>
                                    </w:r>
                                  </w:p>
                                  <w:p w14:paraId="74521256" w14:textId="77777777" w:rsidR="001F0C84" w:rsidRDefault="001F0C84">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0B96582B"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For more information on ARC and PLC, producers can visit the </w:t>
                                    </w:r>
                                    <w:hyperlink r:id="rId36" w:tgtFrame="_blank" w:history="1">
                                      <w:r>
                                        <w:rPr>
                                          <w:rStyle w:val="Hyperlink"/>
                                          <w:rFonts w:ascii="Arial" w:hAnsi="Arial" w:cs="Arial"/>
                                          <w:color w:val="1953CB"/>
                                          <w:sz w:val="21"/>
                                          <w:szCs w:val="21"/>
                                        </w:rPr>
                                        <w:t>ARC and PLC webpage</w:t>
                                      </w:r>
                                    </w:hyperlink>
                                    <w:r>
                                      <w:rPr>
                                        <w:rFonts w:ascii="Arial" w:hAnsi="Arial" w:cs="Arial"/>
                                        <w:color w:val="000000"/>
                                        <w:sz w:val="21"/>
                                        <w:szCs w:val="21"/>
                                      </w:rPr>
                                      <w:t> or contact their local </w:t>
                                    </w:r>
                                    <w:hyperlink r:id="rId37"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Producers can also make elections and complete enrollment </w:t>
                                    </w:r>
                                    <w:hyperlink r:id="rId38" w:history="1">
                                      <w:r>
                                        <w:rPr>
                                          <w:rStyle w:val="Hyperlink"/>
                                          <w:rFonts w:ascii="Arial" w:hAnsi="Arial" w:cs="Arial"/>
                                          <w:color w:val="1953CB"/>
                                          <w:sz w:val="21"/>
                                          <w:szCs w:val="21"/>
                                        </w:rPr>
                                        <w:t>online with level 2 eAuth</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1F0C84" w14:paraId="09B10C4F" w14:textId="77777777">
                                      <w:trPr>
                                        <w:jc w:val="center"/>
                                      </w:trPr>
                                      <w:tc>
                                        <w:tcPr>
                                          <w:tcW w:w="5000" w:type="pct"/>
                                          <w:vAlign w:val="center"/>
                                          <w:hideMark/>
                                        </w:tcPr>
                                        <w:p w14:paraId="21C124E4" w14:textId="77777777" w:rsidR="001F0C84" w:rsidRDefault="00CB7454" w:rsidP="001F0C84">
                                          <w:pPr>
                                            <w:jc w:val="center"/>
                                            <w:rPr>
                                              <w:rFonts w:eastAsia="Times New Roman"/>
                                            </w:rPr>
                                          </w:pPr>
                                          <w:r>
                                            <w:rPr>
                                              <w:rFonts w:eastAsia="Times New Roman"/>
                                            </w:rPr>
                                            <w:pict w14:anchorId="497DA44C">
                                              <v:rect id="_x0000_i1030" style="width:468pt;height:1.5pt" o:hralign="center" o:hrstd="t" o:hrnoshade="t" o:hr="t" fillcolor="#aaa" stroked="f"/>
                                            </w:pict>
                                          </w:r>
                                        </w:p>
                                      </w:tc>
                                    </w:tr>
                                  </w:tbl>
                                  <w:p w14:paraId="6831DF21"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5" w:name="link_12"/>
                                    <w:r>
                                      <w:rPr>
                                        <w:rFonts w:ascii="Arial" w:eastAsia="Times New Roman" w:hAnsi="Arial" w:cs="Arial"/>
                                        <w:color w:val="000000"/>
                                        <w:sz w:val="36"/>
                                        <w:szCs w:val="36"/>
                                      </w:rPr>
                                      <w:t>Farmers.gov Portal</w:t>
                                    </w:r>
                                    <w:bookmarkEnd w:id="5"/>
                                  </w:p>
                                  <w:tbl>
                                    <w:tblPr>
                                      <w:tblW w:w="5000" w:type="pct"/>
                                      <w:tblCellMar>
                                        <w:left w:w="0" w:type="dxa"/>
                                        <w:right w:w="0" w:type="dxa"/>
                                      </w:tblCellMar>
                                      <w:tblLook w:val="04A0" w:firstRow="1" w:lastRow="0" w:firstColumn="1" w:lastColumn="0" w:noHBand="0" w:noVBand="1"/>
                                    </w:tblPr>
                                    <w:tblGrid>
                                      <w:gridCol w:w="8400"/>
                                    </w:tblGrid>
                                    <w:tr w:rsidR="001F0C84" w14:paraId="65009AE3" w14:textId="77777777">
                                      <w:tc>
                                        <w:tcPr>
                                          <w:tcW w:w="0" w:type="auto"/>
                                          <w:vAlign w:val="center"/>
                                          <w:hideMark/>
                                        </w:tcPr>
                                        <w:p w14:paraId="5C49EA2D" w14:textId="2DF46630" w:rsidR="001F0C84" w:rsidRDefault="001F0C84">
                                          <w:pPr>
                                            <w:spacing w:after="150"/>
                                            <w:rPr>
                                              <w:rFonts w:ascii="Arial" w:hAnsi="Arial" w:cs="Arial"/>
                                              <w:color w:val="000000"/>
                                              <w:sz w:val="21"/>
                                              <w:szCs w:val="21"/>
                                            </w:rPr>
                                          </w:pPr>
                                          <w:r>
                                            <w:rPr>
                                              <w:noProof/>
                                            </w:rPr>
                                            <w:lastRenderedPageBreak/>
                                            <w:drawing>
                                              <wp:anchor distT="0" distB="0" distL="66675" distR="66675" simplePos="0" relativeHeight="251657728" behindDoc="0" locked="0" layoutInCell="1" allowOverlap="0" wp14:anchorId="0F223108" wp14:editId="2B77CCB1">
                                                <wp:simplePos x="0" y="0"/>
                                                <wp:positionH relativeFrom="column">
                                                  <wp:align>right</wp:align>
                                                </wp:positionH>
                                                <wp:positionV relativeFrom="line">
                                                  <wp:posOffset>0</wp:posOffset>
                                                </wp:positionV>
                                                <wp:extent cx="1790700" cy="1190625"/>
                                                <wp:effectExtent l="0" t="0" r="0" b="9525"/>
                                                <wp:wrapSquare wrapText="bothSides"/>
                                                <wp:docPr id="930377037" name="Picture 3" descr="computer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flickr"/>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Looking for ways to do business with USDA that saves you time? Look no further than </w:t>
                                          </w:r>
                                          <w:hyperlink r:id="rId40" w:history="1">
                                            <w:r>
                                              <w:rPr>
                                                <w:rStyle w:val="Hyperlink"/>
                                                <w:rFonts w:ascii="Arial" w:hAnsi="Arial" w:cs="Arial"/>
                                                <w:color w:val="1953CB"/>
                                                <w:sz w:val="21"/>
                                                <w:szCs w:val="21"/>
                                              </w:rPr>
                                              <w:t>farmers.gov</w:t>
                                            </w:r>
                                          </w:hyperlink>
                                          <w:r>
                                            <w:rPr>
                                              <w:rFonts w:ascii="Arial" w:hAnsi="Arial" w:cs="Arial"/>
                                              <w:color w:val="000000"/>
                                              <w:sz w:val="21"/>
                                              <w:szCs w:val="21"/>
                                            </w:rPr>
                                            <w:t>.</w:t>
                                          </w:r>
                                        </w:p>
                                        <w:p w14:paraId="1AA99D7C" w14:textId="77777777" w:rsidR="001F0C84" w:rsidRDefault="001F0C84">
                                          <w:pPr>
                                            <w:spacing w:after="150"/>
                                            <w:rPr>
                                              <w:rFonts w:ascii="Arial" w:hAnsi="Arial" w:cs="Arial"/>
                                              <w:color w:val="000000"/>
                                              <w:sz w:val="21"/>
                                              <w:szCs w:val="21"/>
                                            </w:rPr>
                                          </w:pPr>
                                          <w:r>
                                            <w:rPr>
                                              <w:rFonts w:ascii="Arial" w:hAnsi="Arial" w:cs="Arial"/>
                                              <w:color w:val="000000"/>
                                              <w:sz w:val="21"/>
                                              <w:szCs w:val="21"/>
                                            </w:rPr>
                                            <w:t>When you create a farmers.gov account for the farmers.gov authenticated site, you have access to self-service features through a secure login.  Managing your business with the Farm Service Agency (FSA) and the National Resources Conservation Service (NRCS) is faster than ever. From e-signing documents, viewing, printing, and exporting maps and receiving notifications of payment disbursements, a farmers.gov authenticated account makes doing business with USDA easy and secure.</w:t>
                                          </w:r>
                                        </w:p>
                                        <w:p w14:paraId="780B6F6A" w14:textId="77777777" w:rsidR="001F0C84" w:rsidRDefault="001F0C84">
                                          <w:pPr>
                                            <w:spacing w:after="150"/>
                                            <w:rPr>
                                              <w:rFonts w:ascii="Arial" w:hAnsi="Arial" w:cs="Arial"/>
                                              <w:color w:val="000000"/>
                                              <w:sz w:val="21"/>
                                              <w:szCs w:val="21"/>
                                            </w:rPr>
                                          </w:pPr>
                                          <w:r>
                                            <w:rPr>
                                              <w:rStyle w:val="Strong"/>
                                              <w:rFonts w:ascii="Arial" w:hAnsi="Arial" w:cs="Arial"/>
                                              <w:color w:val="000000"/>
                                              <w:sz w:val="21"/>
                                              <w:szCs w:val="21"/>
                                            </w:rPr>
                                            <w:t>What can you do with your farmers.gov account?</w:t>
                                          </w:r>
                                        </w:p>
                                        <w:p w14:paraId="69BE3FC0"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Submit a Direct Farm Loan application. This tool and other process improvements allow farmers and ranchers to submit complete loan applications. Helpful features include an electronic signature option, the ability to attach supporting documents such as tax returns, complete a balance sheet, and build a farm operating plan.</w:t>
                                          </w:r>
                                        </w:p>
                                        <w:p w14:paraId="42A08789"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NRCS Disbursements and Farm Loans financial activity from the past 180 days.</w:t>
                                          </w:r>
                                        </w:p>
                                        <w:p w14:paraId="237C63FE"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print and export detailed farm records and farm/tract maps.</w:t>
                                          </w:r>
                                        </w:p>
                                        <w:p w14:paraId="7614DD37"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Export common land unit (field) boundaries as ESRI and GeoJSON file types.</w:t>
                                          </w:r>
                                        </w:p>
                                        <w:p w14:paraId="19776DEF"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Import precision agriculture planting boundaries, create labels containing crop information, and print both on farm tract maps.</w:t>
                                          </w:r>
                                        </w:p>
                                        <w:p w14:paraId="15C1337B"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Use the draw tools to determine acres in an area of interest that can be printed on a map and provided to a third party or exported as a feature file for use in other geospatial applications.</w:t>
                                          </w:r>
                                        </w:p>
                                        <w:p w14:paraId="2FE0BE5E"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upload, download and e-sign NRCS documents.</w:t>
                                          </w:r>
                                        </w:p>
                                        <w:p w14:paraId="5BF3D6F7"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Request conservation and financial assistance, including submitting a program application.</w:t>
                                          </w:r>
                                        </w:p>
                                        <w:p w14:paraId="348AB220"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Access information on current and past conservation practices, report practice completion and request practice certification</w:t>
                                          </w:r>
                                        </w:p>
                                        <w:p w14:paraId="47E03AC9"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detailed information on previous and ongoing contracts, including the amount of cost- share assistance received and request contract modifications.</w:t>
                                          </w:r>
                                        </w:p>
                                        <w:p w14:paraId="003BFD9A" w14:textId="77777777" w:rsidR="001F0C84" w:rsidRDefault="001F0C84">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Farm Loan Program loans: View Farm Loan principal and interest balances, payment history, loan terms, and download interest statements.</w:t>
                                          </w:r>
                                        </w:p>
                                        <w:p w14:paraId="187CA27D" w14:textId="77777777" w:rsidR="001F0C84" w:rsidRDefault="001F0C84">
                                          <w:pPr>
                                            <w:spacing w:after="150"/>
                                            <w:rPr>
                                              <w:rFonts w:ascii="Arial" w:hAnsi="Arial" w:cs="Arial"/>
                                              <w:color w:val="000000"/>
                                              <w:sz w:val="21"/>
                                              <w:szCs w:val="21"/>
                                            </w:rPr>
                                          </w:pPr>
                                          <w:r>
                                            <w:rPr>
                                              <w:rStyle w:val="Strong"/>
                                              <w:rFonts w:ascii="Arial" w:hAnsi="Arial" w:cs="Arial"/>
                                              <w:color w:val="000000"/>
                                              <w:sz w:val="21"/>
                                              <w:szCs w:val="21"/>
                                            </w:rPr>
                                            <w:t>How do you create a farmers.gov account?</w:t>
                                          </w:r>
                                        </w:p>
                                        <w:p w14:paraId="007248F7" w14:textId="77777777" w:rsidR="001F0C84" w:rsidRDefault="001F0C84">
                                          <w:pPr>
                                            <w:spacing w:after="150"/>
                                            <w:rPr>
                                              <w:rFonts w:ascii="Arial" w:hAnsi="Arial" w:cs="Arial"/>
                                              <w:color w:val="000000"/>
                                              <w:sz w:val="21"/>
                                              <w:szCs w:val="21"/>
                                            </w:rPr>
                                          </w:pPr>
                                          <w:r>
                                            <w:rPr>
                                              <w:rFonts w:ascii="Arial" w:hAnsi="Arial" w:cs="Arial"/>
                                              <w:color w:val="000000"/>
                                              <w:sz w:val="21"/>
                                              <w:szCs w:val="21"/>
                                            </w:rPr>
                                            <w:t>To create a farmers.gov account you will need: </w:t>
                                          </w:r>
                                        </w:p>
                                        <w:p w14:paraId="3B65EC60" w14:textId="77777777" w:rsidR="001F0C84" w:rsidRDefault="001F0C84">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USDA individual customer record - A customer record contains information you have given to USDA to do business with them, like your name, address, phone number, and any legal representative authority relationships.</w:t>
                                          </w:r>
                                        </w:p>
                                        <w:p w14:paraId="5029F732" w14:textId="77777777" w:rsidR="001F0C84" w:rsidRDefault="001F0C84">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login.gov account – Login.gov is a sign-in service that gives people secure online access to participating government programs.</w:t>
                                          </w:r>
                                        </w:p>
                                        <w:p w14:paraId="74FD2C40" w14:textId="77777777" w:rsidR="001F0C84" w:rsidRDefault="001F0C84">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Customers who are new to USDA should visit </w:t>
                                          </w:r>
                                          <w:hyperlink r:id="rId41" w:history="1">
                                            <w:r>
                                              <w:rPr>
                                                <w:rStyle w:val="Hyperlink"/>
                                                <w:rFonts w:ascii="Arial" w:eastAsia="Times New Roman" w:hAnsi="Arial" w:cs="Arial"/>
                                                <w:color w:val="1953CB"/>
                                                <w:sz w:val="21"/>
                                                <w:szCs w:val="21"/>
                                              </w:rPr>
                                              <w:t>Get Started at Your USDA Service Center</w:t>
                                            </w:r>
                                          </w:hyperlink>
                                          <w:r>
                                            <w:rPr>
                                              <w:rFonts w:ascii="Arial" w:eastAsia="Times New Roman" w:hAnsi="Arial" w:cs="Arial"/>
                                              <w:color w:val="000000"/>
                                              <w:sz w:val="21"/>
                                              <w:szCs w:val="21"/>
                                            </w:rPr>
                                            <w:t xml:space="preserve">, then go to </w:t>
                                          </w:r>
                                          <w:hyperlink r:id="rId42" w:anchor="create" w:history="1">
                                            <w:r>
                                              <w:rPr>
                                                <w:rStyle w:val="Hyperlink"/>
                                                <w:rFonts w:ascii="Arial" w:eastAsia="Times New Roman" w:hAnsi="Arial" w:cs="Arial"/>
                                                <w:color w:val="1953CB"/>
                                                <w:sz w:val="21"/>
                                                <w:szCs w:val="21"/>
                                              </w:rPr>
                                              <w:t>gov/account</w:t>
                                            </w:r>
                                          </w:hyperlink>
                                          <w:r>
                                            <w:rPr>
                                              <w:rFonts w:ascii="Arial" w:eastAsia="Times New Roman" w:hAnsi="Arial" w:cs="Arial"/>
                                              <w:color w:val="000000"/>
                                              <w:sz w:val="21"/>
                                              <w:szCs w:val="21"/>
                                            </w:rPr>
                                            <w:t xml:space="preserve"> to create a farmers.gov account.</w:t>
                                          </w:r>
                                        </w:p>
                                        <w:p w14:paraId="2F979374" w14:textId="77777777" w:rsidR="001F0C84" w:rsidRDefault="001F0C84">
                                          <w:pPr>
                                            <w:rPr>
                                              <w:rFonts w:ascii="Arial" w:hAnsi="Arial" w:cs="Arial"/>
                                              <w:color w:val="000000"/>
                                              <w:sz w:val="21"/>
                                              <w:szCs w:val="21"/>
                                            </w:rPr>
                                          </w:pPr>
                                          <w:r>
                                            <w:rPr>
                                              <w:rFonts w:ascii="Arial" w:hAnsi="Arial" w:cs="Arial"/>
                                              <w:color w:val="000000"/>
                                              <w:sz w:val="21"/>
                                              <w:szCs w:val="21"/>
                                            </w:rPr>
                                            <w:t xml:space="preserve">In addition to the self-service features, </w:t>
                                          </w:r>
                                          <w:hyperlink r:id="rId43" w:history="1">
                                            <w:r>
                                              <w:rPr>
                                                <w:rStyle w:val="Hyperlink"/>
                                                <w:rFonts w:ascii="Arial" w:hAnsi="Arial" w:cs="Arial"/>
                                                <w:color w:val="1953CB"/>
                                                <w:sz w:val="21"/>
                                                <w:szCs w:val="21"/>
                                              </w:rPr>
                                              <w:t>farmers.gov</w:t>
                                            </w:r>
                                          </w:hyperlink>
                                          <w:r>
                                            <w:rPr>
                                              <w:rFonts w:ascii="Arial" w:hAnsi="Arial" w:cs="Arial"/>
                                              <w:color w:val="000000"/>
                                              <w:sz w:val="21"/>
                                              <w:szCs w:val="21"/>
                                            </w:rPr>
                                            <w:t xml:space="preserve"> also has information on USDA programs, farm loans, disaster assistance, conservation programs and crop insurance.</w:t>
                                          </w:r>
                                        </w:p>
                                      </w:tc>
                                    </w:tr>
                                  </w:tbl>
                                  <w:p w14:paraId="6342D6D2" w14:textId="77777777" w:rsidR="001F0C84" w:rsidRDefault="001F0C8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1F0C84" w14:paraId="0333AC9C" w14:textId="77777777">
                                      <w:trPr>
                                        <w:jc w:val="center"/>
                                      </w:trPr>
                                      <w:tc>
                                        <w:tcPr>
                                          <w:tcW w:w="5000" w:type="pct"/>
                                          <w:vAlign w:val="center"/>
                                          <w:hideMark/>
                                        </w:tcPr>
                                        <w:p w14:paraId="163826C2" w14:textId="77777777" w:rsidR="001F0C84" w:rsidRDefault="00CB7454" w:rsidP="001F0C84">
                                          <w:pPr>
                                            <w:jc w:val="center"/>
                                            <w:rPr>
                                              <w:rFonts w:eastAsia="Times New Roman"/>
                                            </w:rPr>
                                          </w:pPr>
                                          <w:r>
                                            <w:rPr>
                                              <w:rFonts w:eastAsia="Times New Roman"/>
                                            </w:rPr>
                                            <w:pict w14:anchorId="7414C47C">
                                              <v:rect id="_x0000_i1031" style="width:468pt;height:1.5pt" o:hralign="center" o:hrstd="t" o:hrnoshade="t" o:hr="t" fillcolor="#aaa" stroked="f"/>
                                            </w:pict>
                                          </w:r>
                                        </w:p>
                                      </w:tc>
                                    </w:tr>
                                  </w:tbl>
                                  <w:p w14:paraId="70717EC3"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6" w:name="link_7"/>
                                    <w:r>
                                      <w:rPr>
                                        <w:rFonts w:ascii="Arial" w:eastAsia="Times New Roman" w:hAnsi="Arial" w:cs="Arial"/>
                                        <w:color w:val="000000"/>
                                        <w:sz w:val="36"/>
                                        <w:szCs w:val="36"/>
                                      </w:rPr>
                                      <w:t>USDA Now Accepting Farm Loan Payments Online</w:t>
                                    </w:r>
                                    <w:bookmarkEnd w:id="6"/>
                                  </w:p>
                                  <w:tbl>
                                    <w:tblPr>
                                      <w:tblW w:w="5000" w:type="pct"/>
                                      <w:tblCellMar>
                                        <w:left w:w="0" w:type="dxa"/>
                                        <w:right w:w="0" w:type="dxa"/>
                                      </w:tblCellMar>
                                      <w:tblLook w:val="04A0" w:firstRow="1" w:lastRow="0" w:firstColumn="1" w:lastColumn="0" w:noHBand="0" w:noVBand="1"/>
                                    </w:tblPr>
                                    <w:tblGrid>
                                      <w:gridCol w:w="8400"/>
                                    </w:tblGrid>
                                    <w:tr w:rsidR="001F0C84" w14:paraId="1D8DA5A9" w14:textId="77777777">
                                      <w:tc>
                                        <w:tcPr>
                                          <w:tcW w:w="0" w:type="auto"/>
                                          <w:vAlign w:val="center"/>
                                          <w:hideMark/>
                                        </w:tcPr>
                                        <w:p w14:paraId="4D18F17B" w14:textId="6F6595C9" w:rsidR="001F0C84" w:rsidRDefault="001F0C84">
                                          <w:pPr>
                                            <w:spacing w:after="150"/>
                                            <w:rPr>
                                              <w:rFonts w:ascii="Arial" w:hAnsi="Arial" w:cs="Arial"/>
                                              <w:color w:val="000000"/>
                                              <w:sz w:val="21"/>
                                              <w:szCs w:val="21"/>
                                            </w:rPr>
                                          </w:pPr>
                                          <w:r>
                                            <w:rPr>
                                              <w:noProof/>
                                            </w:rPr>
                                            <w:drawing>
                                              <wp:anchor distT="0" distB="0" distL="66675" distR="66675" simplePos="0" relativeHeight="251658752" behindDoc="0" locked="0" layoutInCell="1" allowOverlap="0" wp14:anchorId="2DBFC032" wp14:editId="32151F7C">
                                                <wp:simplePos x="0" y="0"/>
                                                <wp:positionH relativeFrom="column">
                                                  <wp:align>right</wp:align>
                                                </wp:positionH>
                                                <wp:positionV relativeFrom="line">
                                                  <wp:posOffset>0</wp:posOffset>
                                                </wp:positionV>
                                                <wp:extent cx="1704975" cy="1638300"/>
                                                <wp:effectExtent l="0" t="0" r="9525" b="0"/>
                                                <wp:wrapSquare wrapText="bothSides"/>
                                                <wp:docPr id="527436181" name="Picture 2" descr="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ans"/>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1704975" cy="1638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 (USDA) announced today that most farm loan borrowers will soon be able to make payments to their direct loans online through the Pay My Loan feature on </w:t>
                                          </w:r>
                                          <w:hyperlink r:id="rId45" w:history="1">
                                            <w:r>
                                              <w:rPr>
                                                <w:rStyle w:val="Hyperlink"/>
                                                <w:rFonts w:ascii="Arial" w:hAnsi="Arial" w:cs="Arial"/>
                                                <w:color w:val="1953CB"/>
                                                <w:sz w:val="21"/>
                                                <w:szCs w:val="21"/>
                                              </w:rPr>
                                              <w:t>farmers.gov</w:t>
                                            </w:r>
                                          </w:hyperlink>
                                          <w:r>
                                            <w:rPr>
                                              <w:rFonts w:ascii="Arial" w:hAnsi="Arial" w:cs="Arial"/>
                                              <w:color w:val="000000"/>
                                              <w:sz w:val="21"/>
                                              <w:szCs w:val="21"/>
                                            </w:rPr>
                                            <w:t xml:space="preserve"> in early February. Pay My Loan is part of a broader effort by USDA’s Farm Service Agency (FSA) to streamline its processes, especially for producers who may have limited time during the planting or harvest seasons to visit a local FSA office; modernize and improve customer service; provide additional customer self-service tools; and expand credit access to assist more producers. </w:t>
                                          </w:r>
                                        </w:p>
                                        <w:p w14:paraId="50F4E927" w14:textId="77777777" w:rsidR="001F0C84" w:rsidRDefault="001F0C84">
                                          <w:pPr>
                                            <w:spacing w:after="150"/>
                                            <w:rPr>
                                              <w:rFonts w:ascii="Arial" w:hAnsi="Arial" w:cs="Arial"/>
                                              <w:color w:val="000000"/>
                                              <w:sz w:val="21"/>
                                              <w:szCs w:val="21"/>
                                            </w:rPr>
                                          </w:pPr>
                                          <w:r>
                                            <w:rPr>
                                              <w:rFonts w:ascii="Arial" w:hAnsi="Arial" w:cs="Arial"/>
                                              <w:color w:val="000000"/>
                                              <w:sz w:val="21"/>
                                              <w:szCs w:val="21"/>
                                            </w:rPr>
                                            <w:t>On average, local USDA Service Centers process more than 225,000 farm loan payments each year. Pay My Loan gives most borrowers an online repayment option and relieves them from needing to call, mail, or visit a Service Center to pay their loan installment. Farm loan payments can now be made at the borrower’s convenience, on their schedule and outside of FSA office hours. </w:t>
                                          </w:r>
                                        </w:p>
                                        <w:p w14:paraId="5EA16577" w14:textId="77777777" w:rsidR="001F0C84" w:rsidRDefault="001F0C84">
                                          <w:pPr>
                                            <w:spacing w:after="150"/>
                                            <w:rPr>
                                              <w:rFonts w:ascii="Arial" w:hAnsi="Arial" w:cs="Arial"/>
                                              <w:color w:val="000000"/>
                                              <w:sz w:val="21"/>
                                              <w:szCs w:val="21"/>
                                            </w:rPr>
                                          </w:pPr>
                                          <w:r>
                                            <w:rPr>
                                              <w:rFonts w:ascii="Arial" w:hAnsi="Arial" w:cs="Arial"/>
                                              <w:color w:val="000000"/>
                                              <w:sz w:val="21"/>
                                              <w:szCs w:val="21"/>
                                            </w:rPr>
                                            <w:t>Pay My Loan also provides time savings for FSA’s farm loan employees by minimizing manual payment processing activities. This new service for producers means that farm loan employees will have more time to focus on reviewing and processing new loans or servicing requests.</w:t>
                                          </w:r>
                                        </w:p>
                                        <w:p w14:paraId="70BE8070" w14:textId="77777777" w:rsidR="001F0C84" w:rsidRDefault="001F0C84">
                                          <w:pPr>
                                            <w:spacing w:after="150"/>
                                            <w:rPr>
                                              <w:rFonts w:ascii="Arial" w:hAnsi="Arial" w:cs="Arial"/>
                                              <w:color w:val="000000"/>
                                              <w:sz w:val="21"/>
                                              <w:szCs w:val="21"/>
                                            </w:rPr>
                                          </w:pPr>
                                          <w:r>
                                            <w:rPr>
                                              <w:rFonts w:ascii="Arial" w:hAnsi="Arial" w:cs="Arial"/>
                                              <w:color w:val="000000"/>
                                              <w:sz w:val="21"/>
                                              <w:szCs w:val="21"/>
                                            </w:rPr>
                                            <w:t xml:space="preserve">The Pay My Loan feature can be accessed at farmers.gov/loans. To use the payment feature, producers must establish a USDA customer account and a </w:t>
                                          </w:r>
                                          <w:hyperlink r:id="rId46" w:history="1">
                                            <w:r>
                                              <w:rPr>
                                                <w:rStyle w:val="Hyperlink"/>
                                                <w:rFonts w:ascii="Arial" w:hAnsi="Arial" w:cs="Arial"/>
                                                <w:color w:val="1953CB"/>
                                                <w:sz w:val="21"/>
                                                <w:szCs w:val="21"/>
                                              </w:rPr>
                                              <w:t>USDA Level 2 eAuthentication (“eAuth”) account or a Login.gov account</w:t>
                                            </w:r>
                                          </w:hyperlink>
                                          <w:r>
                                            <w:rPr>
                                              <w:rFonts w:ascii="Arial" w:hAnsi="Arial" w:cs="Arial"/>
                                              <w:color w:val="000000"/>
                                              <w:sz w:val="21"/>
                                              <w:szCs w:val="21"/>
                                            </w:rPr>
                                            <w:t>. This initial release only allows individuals with loans to make online payments. For now, borrowers with jointly payable checks will need to continue to make loan payments through their local office.</w:t>
                                          </w:r>
                                        </w:p>
                                        <w:p w14:paraId="57522C57" w14:textId="77777777" w:rsidR="001F0C84" w:rsidRDefault="001F0C84">
                                          <w:pPr>
                                            <w:spacing w:after="150"/>
                                            <w:rPr>
                                              <w:rFonts w:ascii="Arial" w:hAnsi="Arial" w:cs="Arial"/>
                                              <w:color w:val="000000"/>
                                              <w:sz w:val="21"/>
                                              <w:szCs w:val="21"/>
                                            </w:rPr>
                                          </w:pPr>
                                          <w:r>
                                            <w:rPr>
                                              <w:rFonts w:ascii="Arial" w:hAnsi="Arial" w:cs="Arial"/>
                                              <w:color w:val="000000"/>
                                              <w:sz w:val="21"/>
                                              <w:szCs w:val="21"/>
                                            </w:rPr>
                                            <w:t>FSA has a significant initiative underway to streamline and automate the Farm Loan Program customer-facing business process. For the over 26,000 producers who submit a direct loan application annually, FSA has made various improvements including: </w:t>
                                          </w:r>
                                        </w:p>
                                        <w:p w14:paraId="067BF5ED" w14:textId="77777777" w:rsidR="001F0C84" w:rsidRDefault="001F0C84">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47" w:history="1">
                                            <w:r>
                                              <w:rPr>
                                                <w:rStyle w:val="Hyperlink"/>
                                                <w:rFonts w:ascii="Arial" w:eastAsia="Times New Roman" w:hAnsi="Arial" w:cs="Arial"/>
                                                <w:color w:val="1953CB"/>
                                                <w:sz w:val="21"/>
                                                <w:szCs w:val="21"/>
                                              </w:rPr>
                                              <w:t>Online Loan Application</w:t>
                                            </w:r>
                                          </w:hyperlink>
                                          <w:r>
                                            <w:rPr>
                                              <w:rFonts w:ascii="Arial" w:eastAsia="Times New Roman" w:hAnsi="Arial" w:cs="Arial"/>
                                              <w:color w:val="000000"/>
                                              <w:sz w:val="21"/>
                                              <w:szCs w:val="21"/>
                                            </w:rPr>
                                            <w:t>, an interactive, guided application that is paperless and provides helpful features including an electronic signature option, the ability to attach supporting documents such as tax returns, complete a balance sheet, and build a farm operating plan.</w:t>
                                          </w:r>
                                        </w:p>
                                        <w:p w14:paraId="5C964349" w14:textId="77777777" w:rsidR="001F0C84" w:rsidRDefault="001F0C84">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48" w:history="1">
                                            <w:r>
                                              <w:rPr>
                                                <w:rStyle w:val="Hyperlink"/>
                                                <w:rFonts w:ascii="Arial" w:eastAsia="Times New Roman" w:hAnsi="Arial" w:cs="Arial"/>
                                                <w:color w:val="1953CB"/>
                                                <w:sz w:val="21"/>
                                                <w:szCs w:val="21"/>
                                              </w:rPr>
                                              <w:t>Loan Assistance Tool</w:t>
                                            </w:r>
                                          </w:hyperlink>
                                          <w:r>
                                            <w:rPr>
                                              <w:rFonts w:ascii="Arial" w:eastAsia="Times New Roman" w:hAnsi="Arial" w:cs="Arial"/>
                                              <w:color w:val="000000"/>
                                              <w:sz w:val="21"/>
                                              <w:szCs w:val="21"/>
                                            </w:rPr>
                                            <w:t xml:space="preserve"> that provides customers with an interactive online, step-by-step guide to identifying the direct loan products that may be a fit for their business needs and to understanding the application process. </w:t>
                                          </w:r>
                                        </w:p>
                                        <w:p w14:paraId="0BA03E96" w14:textId="77777777" w:rsidR="001F0C84" w:rsidRDefault="001F0C84">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A </w:t>
                                          </w:r>
                                          <w:hyperlink r:id="rId49" w:history="1">
                                            <w:r>
                                              <w:rPr>
                                                <w:rStyle w:val="Hyperlink"/>
                                                <w:rFonts w:ascii="Arial" w:eastAsia="Times New Roman" w:hAnsi="Arial" w:cs="Arial"/>
                                                <w:color w:val="1953CB"/>
                                                <w:sz w:val="21"/>
                                                <w:szCs w:val="21"/>
                                              </w:rPr>
                                              <w:t>simplified direct loan paper application</w:t>
                                            </w:r>
                                          </w:hyperlink>
                                          <w:r>
                                            <w:rPr>
                                              <w:rFonts w:ascii="Arial" w:eastAsia="Times New Roman" w:hAnsi="Arial" w:cs="Arial"/>
                                              <w:color w:val="000000"/>
                                              <w:sz w:val="21"/>
                                              <w:szCs w:val="21"/>
                                            </w:rPr>
                                            <w:t>, which reduced loan applications by more than half, from 29 pages to 13 pages. </w:t>
                                          </w:r>
                                        </w:p>
                                      </w:tc>
                                    </w:tr>
                                  </w:tbl>
                                  <w:p w14:paraId="5E18FB77" w14:textId="77777777" w:rsidR="001F0C84" w:rsidRDefault="001F0C8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1F0C84" w14:paraId="1E03A8B8" w14:textId="77777777">
                                      <w:trPr>
                                        <w:jc w:val="center"/>
                                      </w:trPr>
                                      <w:tc>
                                        <w:tcPr>
                                          <w:tcW w:w="5000" w:type="pct"/>
                                          <w:vAlign w:val="center"/>
                                          <w:hideMark/>
                                        </w:tcPr>
                                        <w:p w14:paraId="7F73F179" w14:textId="77777777" w:rsidR="001F0C84" w:rsidRDefault="00CB7454" w:rsidP="001F0C84">
                                          <w:pPr>
                                            <w:jc w:val="center"/>
                                            <w:rPr>
                                              <w:rFonts w:eastAsia="Times New Roman"/>
                                            </w:rPr>
                                          </w:pPr>
                                          <w:r>
                                            <w:rPr>
                                              <w:rFonts w:eastAsia="Times New Roman"/>
                                            </w:rPr>
                                            <w:pict w14:anchorId="5BC2B0D2">
                                              <v:rect id="_x0000_i1032" style="width:468pt;height:1.5pt" o:hralign="center" o:hrstd="t" o:hrnoshade="t" o:hr="t" fillcolor="#aaa" stroked="f"/>
                                            </w:pict>
                                          </w:r>
                                        </w:p>
                                      </w:tc>
                                    </w:tr>
                                  </w:tbl>
                                  <w:p w14:paraId="0D6C54C4"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7" w:name="link_2"/>
                                    <w:r>
                                      <w:rPr>
                                        <w:rFonts w:ascii="Arial" w:eastAsia="Times New Roman" w:hAnsi="Arial" w:cs="Arial"/>
                                        <w:color w:val="000000"/>
                                        <w:sz w:val="36"/>
                                        <w:szCs w:val="36"/>
                                      </w:rPr>
                                      <w:t>Subscribe to Receive Updates on Careers with USDA </w:t>
                                    </w:r>
                                    <w:bookmarkEnd w:id="7"/>
                                  </w:p>
                                  <w:p w14:paraId="0FFCA658"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If you’re interested in starting a career with USDA, subscribe to receive free email alerts on select positions within the USDA Farm Service Agency, Natural Resources Conservation Service, Risk Management Agency and Farm Production and Conservation Business Center.  </w:t>
                                    </w:r>
                                  </w:p>
                                  <w:p w14:paraId="6A8627DA"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 xml:space="preserve">All federal job vacancies within USDA are posted on </w:t>
                                    </w:r>
                                    <w:hyperlink r:id="rId50" w:tgtFrame="_blank" w:history="1">
                                      <w:r>
                                        <w:rPr>
                                          <w:rStyle w:val="Hyperlink"/>
                                          <w:rFonts w:ascii="Arial" w:hAnsi="Arial" w:cs="Arial"/>
                                          <w:color w:val="1953CB"/>
                                          <w:sz w:val="21"/>
                                          <w:szCs w:val="21"/>
                                        </w:rPr>
                                        <w:t>usajobs.gov</w:t>
                                      </w:r>
                                    </w:hyperlink>
                                    <w:r>
                                      <w:rPr>
                                        <w:rFonts w:ascii="Arial" w:hAnsi="Arial" w:cs="Arial"/>
                                        <w:color w:val="000000"/>
                                        <w:sz w:val="21"/>
                                        <w:szCs w:val="21"/>
                                      </w:rPr>
                                      <w:t>. In order to further promote employment opportunities, we are going to start sending emails that highlight select positions.  </w:t>
                                    </w:r>
                                  </w:p>
                                  <w:p w14:paraId="37B3C4A4"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 xml:space="preserve">If you want to keep up with vacancy announcements via email, you can subscribe to “Careers” by visiting </w:t>
                                    </w:r>
                                    <w:hyperlink r:id="rId51" w:tgtFrame="_blank" w:history="1">
                                      <w:r>
                                        <w:rPr>
                                          <w:rStyle w:val="Hyperlink"/>
                                          <w:rFonts w:ascii="Arial" w:hAnsi="Arial" w:cs="Arial"/>
                                          <w:color w:val="1953CB"/>
                                          <w:sz w:val="21"/>
                                          <w:szCs w:val="21"/>
                                        </w:rPr>
                                        <w:t>farmers.gov/subscribe</w:t>
                                      </w:r>
                                    </w:hyperlink>
                                    <w:r>
                                      <w:rPr>
                                        <w:rFonts w:ascii="Arial" w:hAnsi="Arial" w:cs="Arial"/>
                                        <w:color w:val="000000"/>
                                        <w:sz w:val="21"/>
                                        <w:szCs w:val="21"/>
                                      </w:rPr>
                                      <w:t xml:space="preserve"> and completing the following steps.  </w:t>
                                    </w:r>
                                  </w:p>
                                  <w:p w14:paraId="068B9761" w14:textId="77777777" w:rsidR="001F0C84" w:rsidRDefault="001F0C84">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Select “email” as your subscription type </w:t>
                                    </w:r>
                                  </w:p>
                                  <w:p w14:paraId="343B28E0" w14:textId="77777777" w:rsidR="001F0C84" w:rsidRDefault="001F0C84">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Enter your email address </w:t>
                                    </w:r>
                                  </w:p>
                                  <w:p w14:paraId="5C9BDB89" w14:textId="77777777" w:rsidR="001F0C84" w:rsidRDefault="001F0C84">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Click “submit”  </w:t>
                                    </w:r>
                                  </w:p>
                                  <w:p w14:paraId="6241FF84" w14:textId="77777777" w:rsidR="001F0C84" w:rsidRDefault="001F0C84">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Select the “Careers” topic under “Connect with us”  </w:t>
                                    </w:r>
                                  </w:p>
                                  <w:p w14:paraId="18F4689C" w14:textId="77777777" w:rsidR="001F0C84" w:rsidRDefault="001F0C84">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Click “submit” to verify your subscription topic choice at the bottom of the page </w:t>
                                    </w:r>
                                  </w:p>
                                  <w:p w14:paraId="735DF399"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 xml:space="preserve">Not all job vacancy announcements will be shared via email, but you can view a current list of all job openings at any time by visiting </w:t>
                                    </w:r>
                                    <w:hyperlink r:id="rId52" w:tgtFrame="_blank" w:history="1">
                                      <w:r>
                                        <w:rPr>
                                          <w:rStyle w:val="Hyperlink"/>
                                          <w:rFonts w:ascii="Arial" w:hAnsi="Arial" w:cs="Arial"/>
                                          <w:color w:val="1953CB"/>
                                          <w:sz w:val="21"/>
                                          <w:szCs w:val="21"/>
                                        </w:rPr>
                                        <w:t>usajobs.gov</w:t>
                                      </w:r>
                                    </w:hyperlink>
                                    <w:r>
                                      <w:rPr>
                                        <w:rFonts w:ascii="Arial" w:hAnsi="Arial" w:cs="Arial"/>
                                        <w:color w:val="000000"/>
                                        <w:sz w:val="21"/>
                                        <w:szCs w:val="21"/>
                                      </w:rPr>
                                      <w:t>.  </w:t>
                                    </w:r>
                                  </w:p>
                                  <w:p w14:paraId="765726FF"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 xml:space="preserve">For additional information or assistance with your subscription, contact your local USDA Service Center by visiting </w:t>
                                    </w:r>
                                    <w:hyperlink r:id="rId53" w:history="1">
                                      <w:r>
                                        <w:rPr>
                                          <w:rStyle w:val="Hyperlink"/>
                                          <w:rFonts w:ascii="Arial" w:hAnsi="Arial" w:cs="Arial"/>
                                          <w:color w:val="1953CB"/>
                                          <w:sz w:val="21"/>
                                          <w:szCs w:val="21"/>
                                        </w:rPr>
                                        <w:t>farmers.gov/service-center-locator</w:t>
                                      </w:r>
                                    </w:hyperlink>
                                    <w:r>
                                      <w:rPr>
                                        <w:rFonts w:ascii="Arial" w:hAnsi="Arial" w:cs="Arial"/>
                                        <w:color w:val="000000"/>
                                        <w:sz w:val="21"/>
                                        <w:szCs w:val="21"/>
                                      </w:rPr>
                                      <w:t>.  </w:t>
                                    </w:r>
                                  </w:p>
                                  <w:p w14:paraId="087FEC91"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USDA is an equal opportunity provider, employer, and lender. </w:t>
                                    </w:r>
                                  </w:p>
                                  <w:tbl>
                                    <w:tblPr>
                                      <w:tblW w:w="5000" w:type="pct"/>
                                      <w:jc w:val="center"/>
                                      <w:tblCellMar>
                                        <w:left w:w="0" w:type="dxa"/>
                                        <w:right w:w="0" w:type="dxa"/>
                                      </w:tblCellMar>
                                      <w:tblLook w:val="04A0" w:firstRow="1" w:lastRow="0" w:firstColumn="1" w:lastColumn="0" w:noHBand="0" w:noVBand="1"/>
                                    </w:tblPr>
                                    <w:tblGrid>
                                      <w:gridCol w:w="8400"/>
                                    </w:tblGrid>
                                    <w:tr w:rsidR="001F0C84" w14:paraId="4438EFFA" w14:textId="77777777">
                                      <w:trPr>
                                        <w:jc w:val="center"/>
                                      </w:trPr>
                                      <w:tc>
                                        <w:tcPr>
                                          <w:tcW w:w="5000" w:type="pct"/>
                                          <w:vAlign w:val="center"/>
                                          <w:hideMark/>
                                        </w:tcPr>
                                        <w:p w14:paraId="2EA327C1" w14:textId="77777777" w:rsidR="001F0C84" w:rsidRDefault="00CB7454" w:rsidP="001F0C84">
                                          <w:pPr>
                                            <w:jc w:val="center"/>
                                            <w:rPr>
                                              <w:rFonts w:eastAsia="Times New Roman"/>
                                            </w:rPr>
                                          </w:pPr>
                                          <w:r>
                                            <w:rPr>
                                              <w:rFonts w:eastAsia="Times New Roman"/>
                                            </w:rPr>
                                            <w:pict w14:anchorId="57065828">
                                              <v:rect id="_x0000_i1033" style="width:468pt;height:1.5pt" o:hralign="center" o:hrstd="t" o:hrnoshade="t" o:hr="t" fillcolor="#aaa" stroked="f"/>
                                            </w:pict>
                                          </w:r>
                                        </w:p>
                                      </w:tc>
                                    </w:tr>
                                  </w:tbl>
                                  <w:p w14:paraId="575B33FE"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8" w:name="link_3"/>
                                    <w:r>
                                      <w:rPr>
                                        <w:rFonts w:ascii="Arial" w:eastAsia="Times New Roman" w:hAnsi="Arial" w:cs="Arial"/>
                                        <w:color w:val="000000"/>
                                        <w:sz w:val="36"/>
                                        <w:szCs w:val="36"/>
                                      </w:rPr>
                                      <w:t>Farmers.gov Local Dashboard Now Available for Producers in Louisiana</w:t>
                                    </w:r>
                                    <w:bookmarkEnd w:id="8"/>
                                  </w:p>
                                  <w:p w14:paraId="60E67FDF"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Farmers in Louisiana can now access county specific farming data and USDA resources all in one place via the new farmers.gov local dashboard. Your new farmers.gov local dashboard includes farming data and USDA resources including USDA news, commodity pricing, weather forecasts, historical climate data, past storm events, USDA service center locator and additional state resources for Louisiana and your Parish. The dashboard transforms complex data sets into easy-to-read charts and graphs to help you quickly find information that matters to you.</w:t>
                                    </w:r>
                                  </w:p>
                                  <w:tbl>
                                    <w:tblPr>
                                      <w:tblW w:w="5000" w:type="pct"/>
                                      <w:jc w:val="center"/>
                                      <w:tblCellMar>
                                        <w:left w:w="0" w:type="dxa"/>
                                        <w:right w:w="0" w:type="dxa"/>
                                      </w:tblCellMar>
                                      <w:tblLook w:val="04A0" w:firstRow="1" w:lastRow="0" w:firstColumn="1" w:lastColumn="0" w:noHBand="0" w:noVBand="1"/>
                                    </w:tblPr>
                                    <w:tblGrid>
                                      <w:gridCol w:w="8400"/>
                                    </w:tblGrid>
                                    <w:tr w:rsidR="001F0C84" w14:paraId="5E18421A" w14:textId="77777777">
                                      <w:trPr>
                                        <w:jc w:val="center"/>
                                      </w:trPr>
                                      <w:tc>
                                        <w:tcPr>
                                          <w:tcW w:w="5000" w:type="pct"/>
                                          <w:vAlign w:val="center"/>
                                          <w:hideMark/>
                                        </w:tcPr>
                                        <w:p w14:paraId="05C47DBC" w14:textId="77777777" w:rsidR="001F0C84" w:rsidRDefault="00CB7454" w:rsidP="001F0C84">
                                          <w:pPr>
                                            <w:jc w:val="center"/>
                                            <w:rPr>
                                              <w:rFonts w:eastAsia="Times New Roman"/>
                                            </w:rPr>
                                          </w:pPr>
                                          <w:r>
                                            <w:rPr>
                                              <w:rFonts w:eastAsia="Times New Roman"/>
                                            </w:rPr>
                                            <w:pict w14:anchorId="2970D7A4">
                                              <v:rect id="_x0000_i1034" style="width:468pt;height:1.5pt" o:hralign="center" o:hrstd="t" o:hrnoshade="t" o:hr="t" fillcolor="#aaa" stroked="f"/>
                                            </w:pict>
                                          </w:r>
                                        </w:p>
                                      </w:tc>
                                    </w:tr>
                                  </w:tbl>
                                  <w:p w14:paraId="63ACD11C"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9" w:name="link_9"/>
                                    <w:r>
                                      <w:rPr>
                                        <w:rFonts w:ascii="Arial" w:eastAsia="Times New Roman" w:hAnsi="Arial" w:cs="Arial"/>
                                        <w:color w:val="000000"/>
                                        <w:sz w:val="36"/>
                                        <w:szCs w:val="36"/>
                                      </w:rPr>
                                      <w:lastRenderedPageBreak/>
                                      <w:t>Important Dates 2024</w:t>
                                    </w:r>
                                    <w:bookmarkEnd w:id="9"/>
                                  </w:p>
                                  <w:p w14:paraId="77DF0E10"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Feb. 28,     Noninsured Crop Disaster Assistance Program</w:t>
                                    </w:r>
                                    <w:r>
                                      <w:rPr>
                                        <w:rStyle w:val="Strong"/>
                                        <w:rFonts w:ascii="Arial" w:hAnsi="Arial" w:cs="Arial"/>
                                        <w:color w:val="000000"/>
                                        <w:sz w:val="21"/>
                                        <w:szCs w:val="21"/>
                                      </w:rPr>
                                      <w:t> </w:t>
                                    </w:r>
                                    <w:r>
                                      <w:rPr>
                                        <w:rFonts w:ascii="Arial" w:hAnsi="Arial" w:cs="Arial"/>
                                        <w:color w:val="000000"/>
                                        <w:sz w:val="21"/>
                                        <w:szCs w:val="21"/>
                                      </w:rPr>
                                      <w:t>(NAP) Sales Closing</w:t>
                                    </w:r>
                                    <w:r>
                                      <w:rPr>
                                        <w:rFonts w:ascii="Arial" w:hAnsi="Arial" w:cs="Arial"/>
                                        <w:color w:val="000000"/>
                                        <w:sz w:val="21"/>
                                        <w:szCs w:val="21"/>
                                      </w:rPr>
                                      <w:br/>
                                      <w:t>                  Date- Spring Seeded Crops, Hemp</w:t>
                                    </w:r>
                                  </w:p>
                                  <w:p w14:paraId="432B756C"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Mar 15,      Agricultural Risk Coverage/Price Loss Coverage Deadline</w:t>
                                    </w:r>
                                  </w:p>
                                  <w:p w14:paraId="75448294"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Mar 15,     1</w:t>
                                    </w:r>
                                    <w:r>
                                      <w:rPr>
                                        <w:rFonts w:ascii="Arial" w:hAnsi="Arial" w:cs="Arial"/>
                                        <w:color w:val="000000"/>
                                        <w:sz w:val="21"/>
                                        <w:szCs w:val="21"/>
                                        <w:vertAlign w:val="superscript"/>
                                      </w:rPr>
                                      <w:t>st</w:t>
                                    </w:r>
                                    <w:r>
                                      <w:rPr>
                                        <w:rFonts w:ascii="Arial" w:hAnsi="Arial" w:cs="Arial"/>
                                        <w:color w:val="000000"/>
                                        <w:sz w:val="21"/>
                                        <w:szCs w:val="21"/>
                                      </w:rPr>
                                      <w:t xml:space="preserve"> pool CRP signup deadline</w:t>
                                    </w:r>
                                  </w:p>
                                  <w:p w14:paraId="60525981"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54" w:tgtFrame="_blank" w:tooltip="farmers.gov/service-locator" w:history="1">
                                      <w:r>
                                        <w:rPr>
                                          <w:rStyle w:val="Hyperlink"/>
                                          <w:rFonts w:ascii="Arial" w:hAnsi="Arial" w:cs="Arial"/>
                                          <w:color w:val="1953CB"/>
                                          <w:sz w:val="21"/>
                                          <w:szCs w:val="21"/>
                                        </w:rPr>
                                        <w:t>farmers.gov/service-locator.</w:t>
                                      </w:r>
                                    </w:hyperlink>
                                  </w:p>
                                  <w:tbl>
                                    <w:tblPr>
                                      <w:tblW w:w="5000" w:type="pct"/>
                                      <w:jc w:val="center"/>
                                      <w:tblCellMar>
                                        <w:left w:w="0" w:type="dxa"/>
                                        <w:right w:w="0" w:type="dxa"/>
                                      </w:tblCellMar>
                                      <w:tblLook w:val="04A0" w:firstRow="1" w:lastRow="0" w:firstColumn="1" w:lastColumn="0" w:noHBand="0" w:noVBand="1"/>
                                    </w:tblPr>
                                    <w:tblGrid>
                                      <w:gridCol w:w="8400"/>
                                    </w:tblGrid>
                                    <w:tr w:rsidR="001F0C84" w14:paraId="14423170" w14:textId="77777777">
                                      <w:trPr>
                                        <w:jc w:val="center"/>
                                      </w:trPr>
                                      <w:tc>
                                        <w:tcPr>
                                          <w:tcW w:w="5000" w:type="pct"/>
                                          <w:vAlign w:val="center"/>
                                          <w:hideMark/>
                                        </w:tcPr>
                                        <w:p w14:paraId="52409FE0" w14:textId="77777777" w:rsidR="001F0C84" w:rsidRDefault="00CB7454" w:rsidP="001F0C84">
                                          <w:pPr>
                                            <w:jc w:val="center"/>
                                            <w:rPr>
                                              <w:rFonts w:eastAsia="Times New Roman"/>
                                            </w:rPr>
                                          </w:pPr>
                                          <w:r>
                                            <w:rPr>
                                              <w:rFonts w:eastAsia="Times New Roman"/>
                                            </w:rPr>
                                            <w:pict w14:anchorId="690D71A3">
                                              <v:rect id="_x0000_i1035" style="width:468pt;height:1.5pt" o:hralign="center" o:hrstd="t" o:hrnoshade="t" o:hr="t" fillcolor="#aaa" stroked="f"/>
                                            </w:pict>
                                          </w:r>
                                        </w:p>
                                      </w:tc>
                                    </w:tr>
                                  </w:tbl>
                                  <w:p w14:paraId="4A6F6017" w14:textId="77777777" w:rsidR="001F0C84" w:rsidRDefault="001F0C84">
                                    <w:pPr>
                                      <w:pStyle w:val="Heading1"/>
                                      <w:spacing w:before="0" w:beforeAutospacing="0" w:after="150" w:afterAutospacing="0"/>
                                      <w:rPr>
                                        <w:rFonts w:ascii="Arial" w:eastAsia="Times New Roman" w:hAnsi="Arial" w:cs="Arial"/>
                                        <w:color w:val="000000"/>
                                        <w:sz w:val="36"/>
                                        <w:szCs w:val="36"/>
                                      </w:rPr>
                                    </w:pPr>
                                    <w:bookmarkStart w:id="10" w:name="link_10"/>
                                    <w:r>
                                      <w:rPr>
                                        <w:rFonts w:ascii="Arial" w:eastAsia="Times New Roman" w:hAnsi="Arial" w:cs="Arial"/>
                                        <w:color w:val="000000"/>
                                        <w:sz w:val="36"/>
                                        <w:szCs w:val="36"/>
                                      </w:rPr>
                                      <w:t>Current Interest Rates for February 2024</w:t>
                                    </w:r>
                                    <w:bookmarkEnd w:id="10"/>
                                  </w:p>
                                  <w:p w14:paraId="2DC63A5B" w14:textId="77777777" w:rsidR="001F0C84" w:rsidRDefault="00CB7454">
                                    <w:pPr>
                                      <w:numPr>
                                        <w:ilvl w:val="0"/>
                                        <w:numId w:val="12"/>
                                      </w:numPr>
                                      <w:spacing w:before="100" w:beforeAutospacing="1" w:after="105"/>
                                      <w:rPr>
                                        <w:rFonts w:ascii="Arial" w:eastAsia="Times New Roman" w:hAnsi="Arial" w:cs="Arial"/>
                                        <w:color w:val="000000"/>
                                        <w:sz w:val="21"/>
                                        <w:szCs w:val="21"/>
                                      </w:rPr>
                                    </w:pPr>
                                    <w:hyperlink r:id="rId55" w:tgtFrame="_blank" w:tooltip="Commodity Loans " w:history="1">
                                      <w:r w:rsidR="001F0C84">
                                        <w:rPr>
                                          <w:rStyle w:val="Hyperlink"/>
                                          <w:rFonts w:ascii="Arial" w:eastAsia="Times New Roman" w:hAnsi="Arial" w:cs="Arial"/>
                                          <w:color w:val="1953CB"/>
                                          <w:sz w:val="21"/>
                                          <w:szCs w:val="21"/>
                                        </w:rPr>
                                        <w:t>Commodity Loans</w:t>
                                      </w:r>
                                    </w:hyperlink>
                                    <w:r w:rsidR="001F0C84">
                                      <w:rPr>
                                        <w:rFonts w:ascii="Arial" w:eastAsia="Times New Roman" w:hAnsi="Arial" w:cs="Arial"/>
                                        <w:color w:val="000000"/>
                                        <w:sz w:val="21"/>
                                        <w:szCs w:val="21"/>
                                        <w:u w:val="single"/>
                                      </w:rPr>
                                      <w:t> </w:t>
                                    </w:r>
                                    <w:r w:rsidR="001F0C84">
                                      <w:rPr>
                                        <w:rFonts w:ascii="Arial" w:eastAsia="Times New Roman" w:hAnsi="Arial" w:cs="Arial"/>
                                        <w:color w:val="000000"/>
                                        <w:sz w:val="21"/>
                                        <w:szCs w:val="21"/>
                                      </w:rPr>
                                      <w:t>(less than one year disbursed): 5.750%  </w:t>
                                    </w:r>
                                  </w:p>
                                  <w:p w14:paraId="28B99365" w14:textId="77777777" w:rsidR="001F0C84" w:rsidRDefault="00CB7454">
                                    <w:pPr>
                                      <w:numPr>
                                        <w:ilvl w:val="0"/>
                                        <w:numId w:val="12"/>
                                      </w:numPr>
                                      <w:spacing w:before="100" w:beforeAutospacing="1" w:after="105"/>
                                      <w:rPr>
                                        <w:rFonts w:ascii="Arial" w:eastAsia="Times New Roman" w:hAnsi="Arial" w:cs="Arial"/>
                                        <w:color w:val="000000"/>
                                        <w:sz w:val="21"/>
                                        <w:szCs w:val="21"/>
                                      </w:rPr>
                                    </w:pPr>
                                    <w:hyperlink r:id="rId56" w:tgtFrame="_blank" w:tooltip="Farm Storage " w:history="1">
                                      <w:r w:rsidR="001F0C84">
                                        <w:rPr>
                                          <w:rStyle w:val="Hyperlink"/>
                                          <w:rFonts w:ascii="Arial" w:eastAsia="Times New Roman" w:hAnsi="Arial" w:cs="Arial"/>
                                          <w:color w:val="1953CB"/>
                                          <w:sz w:val="21"/>
                                          <w:szCs w:val="21"/>
                                        </w:rPr>
                                        <w:t>Farm Storage Facility Loans</w:t>
                                      </w:r>
                                    </w:hyperlink>
                                    <w:r w:rsidR="001F0C84">
                                      <w:rPr>
                                        <w:rFonts w:ascii="Arial" w:eastAsia="Times New Roman" w:hAnsi="Arial" w:cs="Arial"/>
                                        <w:color w:val="000000"/>
                                        <w:sz w:val="21"/>
                                        <w:szCs w:val="21"/>
                                      </w:rPr>
                                      <w:t xml:space="preserve">:    </w:t>
                                    </w:r>
                                  </w:p>
                                  <w:p w14:paraId="72585777" w14:textId="77777777" w:rsidR="001F0C84" w:rsidRDefault="001F0C84">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4.125  </w:t>
                                    </w:r>
                                  </w:p>
                                  <w:p w14:paraId="42205EE6" w14:textId="77777777" w:rsidR="001F0C84" w:rsidRDefault="001F0C84">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3.875   </w:t>
                                    </w:r>
                                  </w:p>
                                  <w:p w14:paraId="6EE58255" w14:textId="77777777" w:rsidR="001F0C84" w:rsidRDefault="001F0C84">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Seven-year loan terms: 4.000   </w:t>
                                    </w:r>
                                  </w:p>
                                  <w:p w14:paraId="75C5DC7B" w14:textId="77777777" w:rsidR="001F0C84" w:rsidRDefault="001F0C84">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Ten-year loan terms: 4.000   </w:t>
                                    </w:r>
                                  </w:p>
                                  <w:p w14:paraId="42A84036" w14:textId="77777777" w:rsidR="001F0C84" w:rsidRDefault="001F0C84">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4.000</w:t>
                                    </w:r>
                                  </w:p>
                                  <w:p w14:paraId="4BB43640" w14:textId="77777777" w:rsidR="001F0C84" w:rsidRDefault="00CB7454">
                                    <w:pPr>
                                      <w:numPr>
                                        <w:ilvl w:val="0"/>
                                        <w:numId w:val="12"/>
                                      </w:numPr>
                                      <w:spacing w:before="100" w:beforeAutospacing="1" w:after="105"/>
                                      <w:rPr>
                                        <w:rFonts w:ascii="Arial" w:eastAsia="Times New Roman" w:hAnsi="Arial" w:cs="Arial"/>
                                        <w:color w:val="000000"/>
                                        <w:sz w:val="21"/>
                                        <w:szCs w:val="21"/>
                                      </w:rPr>
                                    </w:pPr>
                                    <w:hyperlink r:id="rId57" w:tgtFrame="_blank" w:tooltip="Sugar Storage Facility Loans " w:history="1">
                                      <w:r w:rsidR="001F0C84">
                                        <w:rPr>
                                          <w:rStyle w:val="Hyperlink"/>
                                          <w:rFonts w:ascii="Arial" w:eastAsia="Times New Roman" w:hAnsi="Arial" w:cs="Arial"/>
                                          <w:color w:val="1953CB"/>
                                          <w:sz w:val="21"/>
                                          <w:szCs w:val="21"/>
                                        </w:rPr>
                                        <w:t>Sugar Storage Facility Loans</w:t>
                                      </w:r>
                                    </w:hyperlink>
                                    <w:r w:rsidR="001F0C84">
                                      <w:rPr>
                                        <w:rFonts w:ascii="Arial" w:eastAsia="Times New Roman" w:hAnsi="Arial" w:cs="Arial"/>
                                        <w:color w:val="000000"/>
                                        <w:sz w:val="21"/>
                                        <w:szCs w:val="21"/>
                                      </w:rPr>
                                      <w:t>(15 years): 4.250    </w:t>
                                    </w:r>
                                  </w:p>
                                  <w:p w14:paraId="5B921EE6" w14:textId="77777777" w:rsidR="001F0C84" w:rsidRDefault="001F0C84">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January 2024 are as follows:      </w:t>
                                    </w:r>
                                  </w:p>
                                  <w:p w14:paraId="0FB83BBE" w14:textId="77777777" w:rsidR="001F0C84" w:rsidRDefault="00CB7454">
                                    <w:pPr>
                                      <w:numPr>
                                        <w:ilvl w:val="0"/>
                                        <w:numId w:val="13"/>
                                      </w:numPr>
                                      <w:spacing w:before="100" w:beforeAutospacing="1" w:after="105"/>
                                      <w:rPr>
                                        <w:rFonts w:ascii="Arial" w:eastAsia="Times New Roman" w:hAnsi="Arial" w:cs="Arial"/>
                                        <w:color w:val="000000"/>
                                        <w:sz w:val="21"/>
                                        <w:szCs w:val="21"/>
                                      </w:rPr>
                                    </w:pPr>
                                    <w:hyperlink r:id="rId58" w:tgtFrame="_blank" w:tooltip="Farm Operating Loans " w:history="1">
                                      <w:r w:rsidR="001F0C84">
                                        <w:rPr>
                                          <w:rStyle w:val="Hyperlink"/>
                                          <w:rFonts w:ascii="Arial" w:eastAsia="Times New Roman" w:hAnsi="Arial" w:cs="Arial"/>
                                          <w:color w:val="1953CB"/>
                                          <w:sz w:val="21"/>
                                          <w:szCs w:val="21"/>
                                        </w:rPr>
                                        <w:t>Farm Operating Loans</w:t>
                                      </w:r>
                                    </w:hyperlink>
                                    <w:r w:rsidR="001F0C84">
                                      <w:rPr>
                                        <w:rFonts w:ascii="Arial" w:eastAsia="Times New Roman" w:hAnsi="Arial" w:cs="Arial"/>
                                        <w:color w:val="000000"/>
                                        <w:sz w:val="21"/>
                                        <w:szCs w:val="21"/>
                                      </w:rPr>
                                      <w:t> (Direct): 5.125%  </w:t>
                                    </w:r>
                                  </w:p>
                                  <w:p w14:paraId="29D8A7DD" w14:textId="77777777" w:rsidR="001F0C84" w:rsidRDefault="00CB7454">
                                    <w:pPr>
                                      <w:numPr>
                                        <w:ilvl w:val="0"/>
                                        <w:numId w:val="13"/>
                                      </w:numPr>
                                      <w:spacing w:before="100" w:beforeAutospacing="1" w:after="105"/>
                                      <w:rPr>
                                        <w:rFonts w:ascii="Arial" w:eastAsia="Times New Roman" w:hAnsi="Arial" w:cs="Arial"/>
                                        <w:color w:val="000000"/>
                                        <w:sz w:val="21"/>
                                        <w:szCs w:val="21"/>
                                      </w:rPr>
                                    </w:pPr>
                                    <w:hyperlink r:id="rId59" w:tgtFrame="_blank" w:tooltip="Farm Ownership " w:history="1">
                                      <w:r w:rsidR="001F0C84">
                                        <w:rPr>
                                          <w:rStyle w:val="Hyperlink"/>
                                          <w:rFonts w:ascii="Arial" w:eastAsia="Times New Roman" w:hAnsi="Arial" w:cs="Arial"/>
                                          <w:color w:val="1953CB"/>
                                          <w:sz w:val="21"/>
                                          <w:szCs w:val="21"/>
                                        </w:rPr>
                                        <w:t>Farm Ownership Loans</w:t>
                                      </w:r>
                                    </w:hyperlink>
                                    <w:r w:rsidR="001F0C84">
                                      <w:rPr>
                                        <w:rFonts w:ascii="Arial" w:eastAsia="Times New Roman" w:hAnsi="Arial" w:cs="Arial"/>
                                        <w:color w:val="000000"/>
                                        <w:sz w:val="21"/>
                                        <w:szCs w:val="21"/>
                                      </w:rPr>
                                      <w:t> (Direct): 5.375%   </w:t>
                                    </w:r>
                                  </w:p>
                                  <w:p w14:paraId="77AC99D4" w14:textId="77777777" w:rsidR="001F0C84" w:rsidRDefault="00CB7454">
                                    <w:pPr>
                                      <w:numPr>
                                        <w:ilvl w:val="0"/>
                                        <w:numId w:val="13"/>
                                      </w:numPr>
                                      <w:spacing w:before="100" w:beforeAutospacing="1" w:after="105"/>
                                      <w:rPr>
                                        <w:rFonts w:ascii="Arial" w:eastAsia="Times New Roman" w:hAnsi="Arial" w:cs="Arial"/>
                                        <w:color w:val="000000"/>
                                        <w:sz w:val="21"/>
                                        <w:szCs w:val="21"/>
                                      </w:rPr>
                                    </w:pPr>
                                    <w:hyperlink r:id="rId60" w:tgtFrame="_blank" w:tooltip="Farm Ownership " w:history="1">
                                      <w:r w:rsidR="001F0C84">
                                        <w:rPr>
                                          <w:rStyle w:val="Hyperlink"/>
                                          <w:rFonts w:ascii="Arial" w:eastAsia="Times New Roman" w:hAnsi="Arial" w:cs="Arial"/>
                                          <w:color w:val="1953CB"/>
                                          <w:sz w:val="21"/>
                                          <w:szCs w:val="21"/>
                                        </w:rPr>
                                        <w:t>Farm Ownership Loans</w:t>
                                      </w:r>
                                    </w:hyperlink>
                                    <w:r w:rsidR="001F0C84">
                                      <w:rPr>
                                        <w:rFonts w:ascii="Arial" w:eastAsia="Times New Roman" w:hAnsi="Arial" w:cs="Arial"/>
                                        <w:color w:val="000000"/>
                                        <w:sz w:val="21"/>
                                        <w:szCs w:val="21"/>
                                      </w:rPr>
                                      <w:t> (Direct, Joint Financing): 3.375%  </w:t>
                                    </w:r>
                                  </w:p>
                                  <w:p w14:paraId="33966456" w14:textId="77777777" w:rsidR="001F0C84" w:rsidRDefault="00CB7454">
                                    <w:pPr>
                                      <w:numPr>
                                        <w:ilvl w:val="0"/>
                                        <w:numId w:val="13"/>
                                      </w:numPr>
                                      <w:spacing w:before="100" w:beforeAutospacing="1" w:after="105"/>
                                      <w:rPr>
                                        <w:rFonts w:ascii="Arial" w:eastAsia="Times New Roman" w:hAnsi="Arial" w:cs="Arial"/>
                                        <w:color w:val="000000"/>
                                        <w:sz w:val="21"/>
                                        <w:szCs w:val="21"/>
                                      </w:rPr>
                                    </w:pPr>
                                    <w:hyperlink r:id="rId61" w:tgtFrame="_blank" w:tooltip="Farm Ownership " w:history="1">
                                      <w:r w:rsidR="001F0C84">
                                        <w:rPr>
                                          <w:rStyle w:val="Hyperlink"/>
                                          <w:rFonts w:ascii="Arial" w:eastAsia="Times New Roman" w:hAnsi="Arial" w:cs="Arial"/>
                                          <w:color w:val="1953CB"/>
                                          <w:sz w:val="21"/>
                                          <w:szCs w:val="21"/>
                                        </w:rPr>
                                        <w:t>Farm Ownership Loans</w:t>
                                      </w:r>
                                    </w:hyperlink>
                                    <w:r w:rsidR="001F0C84">
                                      <w:rPr>
                                        <w:rFonts w:ascii="Arial" w:eastAsia="Times New Roman" w:hAnsi="Arial" w:cs="Arial"/>
                                        <w:color w:val="000000"/>
                                        <w:sz w:val="21"/>
                                        <w:szCs w:val="21"/>
                                      </w:rPr>
                                      <w:t> (Down Payment): 1.500%  </w:t>
                                    </w:r>
                                  </w:p>
                                  <w:p w14:paraId="2B93F6B5" w14:textId="77777777" w:rsidR="001F0C84" w:rsidRDefault="00CB7454">
                                    <w:pPr>
                                      <w:numPr>
                                        <w:ilvl w:val="0"/>
                                        <w:numId w:val="13"/>
                                      </w:numPr>
                                      <w:spacing w:before="100" w:beforeAutospacing="1" w:after="105"/>
                                      <w:rPr>
                                        <w:rFonts w:ascii="Arial" w:eastAsia="Times New Roman" w:hAnsi="Arial" w:cs="Arial"/>
                                        <w:color w:val="000000"/>
                                        <w:sz w:val="21"/>
                                        <w:szCs w:val="21"/>
                                      </w:rPr>
                                    </w:pPr>
                                    <w:hyperlink r:id="rId62" w:tgtFrame="_blank" w:tooltip="Emergency Loan" w:history="1">
                                      <w:r w:rsidR="001F0C84">
                                        <w:rPr>
                                          <w:rStyle w:val="Hyperlink"/>
                                          <w:rFonts w:ascii="Arial" w:eastAsia="Times New Roman" w:hAnsi="Arial" w:cs="Arial"/>
                                          <w:color w:val="1953CB"/>
                                          <w:sz w:val="21"/>
                                          <w:szCs w:val="21"/>
                                        </w:rPr>
                                        <w:t>Emergency Loan</w:t>
                                      </w:r>
                                    </w:hyperlink>
                                    <w:r w:rsidR="001F0C84">
                                      <w:rPr>
                                        <w:rFonts w:ascii="Arial" w:eastAsia="Times New Roman" w:hAnsi="Arial" w:cs="Arial"/>
                                        <w:color w:val="000000"/>
                                        <w:sz w:val="21"/>
                                        <w:szCs w:val="21"/>
                                      </w:rPr>
                                      <w:t> (Amount of Actual Loss): 3.750%  </w:t>
                                    </w:r>
                                  </w:p>
                                </w:tc>
                              </w:tr>
                              <w:tr w:rsidR="001F0C84" w14:paraId="64CAB1A2" w14:textId="77777777">
                                <w:trPr>
                                  <w:jc w:val="center"/>
                                </w:trPr>
                                <w:tc>
                                  <w:tcPr>
                                    <w:tcW w:w="5000" w:type="pct"/>
                                    <w:shd w:val="clear" w:color="auto" w:fill="FFFFFF"/>
                                    <w:vAlign w:val="center"/>
                                    <w:hideMark/>
                                  </w:tcPr>
                                  <w:p w14:paraId="648BDDD9" w14:textId="77777777" w:rsidR="001F0C84" w:rsidRDefault="001F0C84">
                                    <w:pPr>
                                      <w:rPr>
                                        <w:rFonts w:ascii="Arial" w:eastAsia="Times New Roman" w:hAnsi="Arial" w:cs="Arial"/>
                                        <w:color w:val="000000"/>
                                        <w:sz w:val="21"/>
                                        <w:szCs w:val="21"/>
                                      </w:rPr>
                                    </w:pPr>
                                  </w:p>
                                </w:tc>
                              </w:tr>
                              <w:tr w:rsidR="001F0C84" w14:paraId="7089A2F7" w14:textId="77777777">
                                <w:trPr>
                                  <w:jc w:val="center"/>
                                </w:trPr>
                                <w:tc>
                                  <w:tcPr>
                                    <w:tcW w:w="5000" w:type="pct"/>
                                    <w:shd w:val="clear" w:color="auto" w:fill="003A63"/>
                                    <w:tcMar>
                                      <w:top w:w="300" w:type="dxa"/>
                                      <w:left w:w="300" w:type="dxa"/>
                                      <w:bottom w:w="300" w:type="dxa"/>
                                      <w:right w:w="300" w:type="dxa"/>
                                    </w:tcMar>
                                    <w:vAlign w:val="center"/>
                                    <w:hideMark/>
                                  </w:tcPr>
                                  <w:p w14:paraId="4F0D91F5" w14:textId="77777777" w:rsidR="001F0C84" w:rsidRDefault="001F0C84">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56A53261" w14:textId="77777777" w:rsidR="001F0C84" w:rsidRDefault="001F0C84">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1A8A8CEE" w14:textId="77777777" w:rsidR="001F0C84" w:rsidRDefault="001F0C84">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200"/>
                                      <w:gridCol w:w="4200"/>
                                    </w:tblGrid>
                                    <w:tr w:rsidR="001F0C84" w14:paraId="49FCFC96" w14:textId="77777777">
                                      <w:tc>
                                        <w:tcPr>
                                          <w:tcW w:w="2500" w:type="pct"/>
                                          <w:tcMar>
                                            <w:top w:w="15" w:type="dxa"/>
                                            <w:left w:w="15" w:type="dxa"/>
                                            <w:bottom w:w="15" w:type="dxa"/>
                                            <w:right w:w="15" w:type="dxa"/>
                                          </w:tcMar>
                                          <w:vAlign w:val="center"/>
                                          <w:hideMark/>
                                        </w:tcPr>
                                        <w:p w14:paraId="504D4A32" w14:textId="77777777" w:rsidR="001F0C84" w:rsidRDefault="001F0C84">
                                          <w:pPr>
                                            <w:spacing w:before="150" w:after="225"/>
                                            <w:rPr>
                                              <w:rFonts w:ascii="Arial" w:hAnsi="Arial" w:cs="Arial"/>
                                              <w:color w:val="FFFFFF"/>
                                              <w:sz w:val="21"/>
                                              <w:szCs w:val="21"/>
                                            </w:rPr>
                                          </w:pPr>
                                          <w:r>
                                            <w:rPr>
                                              <w:rFonts w:ascii="Arial" w:hAnsi="Arial" w:cs="Arial"/>
                                              <w:color w:val="FFFFFF"/>
                                              <w:sz w:val="21"/>
                                              <w:szCs w:val="21"/>
                                            </w:rPr>
                                            <w:lastRenderedPageBreak/>
                                            <w:t>Ronald C. Guidry, Jr.</w:t>
                                          </w:r>
                                          <w:r>
                                            <w:rPr>
                                              <w:rFonts w:ascii="Arial" w:hAnsi="Arial" w:cs="Arial"/>
                                              <w:color w:val="FFFFFF"/>
                                              <w:sz w:val="21"/>
                                              <w:szCs w:val="21"/>
                                            </w:rPr>
                                            <w:br/>
                                            <w:t>State Executive Director</w:t>
                                          </w:r>
                                          <w:r>
                                            <w:rPr>
                                              <w:rFonts w:ascii="Arial" w:hAnsi="Arial" w:cs="Arial"/>
                                              <w:color w:val="FFFFFF"/>
                                              <w:sz w:val="21"/>
                                              <w:szCs w:val="21"/>
                                            </w:rPr>
                                            <w:br/>
                                          </w:r>
                                          <w:hyperlink r:id="rId63"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402441CC" w14:textId="77777777" w:rsidR="001F0C84" w:rsidRDefault="001F0C84">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64" w:tgtFrame="_blank" w:tooltip="christine.normand@usda.gov" w:history="1">
                                            <w:r>
                                              <w:rPr>
                                                <w:rStyle w:val="Hyperlink"/>
                                                <w:rFonts w:ascii="Arial" w:hAnsi="Arial" w:cs="Arial"/>
                                                <w:color w:val="FFFFFF"/>
                                                <w:sz w:val="21"/>
                                                <w:szCs w:val="21"/>
                                              </w:rPr>
                                              <w:t>christine.normand@usda.gov</w:t>
                                            </w:r>
                                          </w:hyperlink>
                                        </w:p>
                                      </w:tc>
                                    </w:tr>
                                    <w:tr w:rsidR="001F0C84" w14:paraId="1B358EE4" w14:textId="77777777">
                                      <w:tc>
                                        <w:tcPr>
                                          <w:tcW w:w="2500" w:type="pct"/>
                                          <w:tcMar>
                                            <w:top w:w="15" w:type="dxa"/>
                                            <w:left w:w="15" w:type="dxa"/>
                                            <w:bottom w:w="15" w:type="dxa"/>
                                            <w:right w:w="15" w:type="dxa"/>
                                          </w:tcMar>
                                          <w:vAlign w:val="center"/>
                                          <w:hideMark/>
                                        </w:tcPr>
                                        <w:p w14:paraId="0972D94B" w14:textId="77777777" w:rsidR="001F0C84" w:rsidRDefault="001F0C84">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65"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1606BAB6" w14:textId="77777777" w:rsidR="001F0C84" w:rsidRDefault="001F0C84">
                                          <w:pPr>
                                            <w:spacing w:before="150" w:after="225"/>
                                            <w:rPr>
                                              <w:rFonts w:ascii="Arial" w:hAnsi="Arial" w:cs="Arial"/>
                                              <w:color w:val="FFFFFF"/>
                                              <w:sz w:val="21"/>
                                              <w:szCs w:val="21"/>
                                            </w:rPr>
                                          </w:pPr>
                                          <w:r>
                                            <w:rPr>
                                              <w:rFonts w:ascii="Arial" w:hAnsi="Arial" w:cs="Arial"/>
                                              <w:color w:val="FFFFFF"/>
                                              <w:sz w:val="21"/>
                                              <w:szCs w:val="21"/>
                                            </w:rPr>
                                            <w:t>DeWanna Pitman</w:t>
                                          </w:r>
                                          <w:r>
                                            <w:rPr>
                                              <w:rFonts w:ascii="Arial" w:hAnsi="Arial" w:cs="Arial"/>
                                              <w:color w:val="FFFFFF"/>
                                              <w:sz w:val="21"/>
                                              <w:szCs w:val="21"/>
                                            </w:rPr>
                                            <w:br/>
                                            <w:t>Farm Program Chief</w:t>
                                          </w:r>
                                          <w:r>
                                            <w:rPr>
                                              <w:rFonts w:ascii="Arial" w:hAnsi="Arial" w:cs="Arial"/>
                                              <w:color w:val="FFFFFF"/>
                                              <w:sz w:val="21"/>
                                              <w:szCs w:val="21"/>
                                            </w:rPr>
                                            <w:br/>
                                          </w:r>
                                          <w:hyperlink r:id="rId66" w:tgtFrame="_blank" w:tooltip="dewanna.pitman@usda.gov" w:history="1">
                                            <w:r>
                                              <w:rPr>
                                                <w:rStyle w:val="Hyperlink"/>
                                                <w:rFonts w:ascii="Arial" w:hAnsi="Arial" w:cs="Arial"/>
                                                <w:color w:val="FFFFFF"/>
                                                <w:sz w:val="21"/>
                                                <w:szCs w:val="21"/>
                                              </w:rPr>
                                              <w:t>dewanna.pitman@usda.gov</w:t>
                                            </w:r>
                                          </w:hyperlink>
                                        </w:p>
                                      </w:tc>
                                    </w:tr>
                                    <w:tr w:rsidR="001F0C84" w14:paraId="04DD51E7" w14:textId="77777777">
                                      <w:tc>
                                        <w:tcPr>
                                          <w:tcW w:w="2500" w:type="pct"/>
                                          <w:tcMar>
                                            <w:top w:w="15" w:type="dxa"/>
                                            <w:left w:w="15" w:type="dxa"/>
                                            <w:bottom w:w="15" w:type="dxa"/>
                                            <w:right w:w="15" w:type="dxa"/>
                                          </w:tcMar>
                                          <w:vAlign w:val="center"/>
                                          <w:hideMark/>
                                        </w:tcPr>
                                        <w:p w14:paraId="70B79233" w14:textId="77777777" w:rsidR="001F0C84" w:rsidRDefault="001F0C84">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4D709268" w14:textId="77777777" w:rsidR="001F0C84" w:rsidRDefault="001F0C84">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72AD7E90" w14:textId="77777777" w:rsidR="001F0C84" w:rsidRDefault="001F0C84">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1F0C84" w14:paraId="2CBB18DD" w14:textId="77777777">
                                      <w:tc>
                                        <w:tcPr>
                                          <w:tcW w:w="2500" w:type="pct"/>
                                          <w:tcMar>
                                            <w:top w:w="15" w:type="dxa"/>
                                            <w:left w:w="15" w:type="dxa"/>
                                            <w:bottom w:w="15" w:type="dxa"/>
                                            <w:right w:w="15" w:type="dxa"/>
                                          </w:tcMar>
                                          <w:vAlign w:val="center"/>
                                          <w:hideMark/>
                                        </w:tcPr>
                                        <w:p w14:paraId="399BBA80" w14:textId="77777777" w:rsidR="001F0C84" w:rsidRDefault="001F0C84">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64E8117" w14:textId="77777777" w:rsidR="001F0C84" w:rsidRDefault="001F0C84">
                                          <w:pPr>
                                            <w:rPr>
                                              <w:rFonts w:eastAsia="Times New Roman"/>
                                            </w:rPr>
                                          </w:pPr>
                                          <w:r>
                                            <w:rPr>
                                              <w:rFonts w:eastAsia="Times New Roman"/>
                                            </w:rPr>
                                            <w:t> </w:t>
                                          </w:r>
                                        </w:p>
                                      </w:tc>
                                    </w:tr>
                                  </w:tbl>
                                  <w:p w14:paraId="20B59108" w14:textId="77777777" w:rsidR="001F0C84" w:rsidRDefault="001F0C84">
                                    <w:pPr>
                                      <w:spacing w:before="150" w:after="225"/>
                                      <w:rPr>
                                        <w:rFonts w:ascii="Arial" w:hAnsi="Arial" w:cs="Arial"/>
                                        <w:color w:val="FFFFFF"/>
                                        <w:sz w:val="21"/>
                                        <w:szCs w:val="21"/>
                                      </w:rPr>
                                    </w:pPr>
                                    <w:r>
                                      <w:rPr>
                                        <w:rFonts w:ascii="Arial" w:hAnsi="Arial" w:cs="Arial"/>
                                        <w:color w:val="FFFFFF"/>
                                        <w:sz w:val="21"/>
                                        <w:szCs w:val="21"/>
                                      </w:rPr>
                                      <w:t> </w:t>
                                    </w:r>
                                  </w:p>
                                </w:tc>
                              </w:tr>
                            </w:tbl>
                            <w:p w14:paraId="6B3DCD5F" w14:textId="77777777" w:rsidR="001F0C84" w:rsidRDefault="001F0C84">
                              <w:pPr>
                                <w:jc w:val="center"/>
                                <w:rPr>
                                  <w:rFonts w:ascii="Times New Roman" w:eastAsia="Times New Roman" w:hAnsi="Times New Roman" w:cs="Times New Roman"/>
                                  <w:sz w:val="20"/>
                                  <w:szCs w:val="20"/>
                                </w:rPr>
                              </w:pPr>
                            </w:p>
                          </w:tc>
                        </w:tr>
                      </w:tbl>
                      <w:p w14:paraId="43CE9682" w14:textId="77777777" w:rsidR="001F0C84" w:rsidRDefault="001F0C84">
                        <w:pPr>
                          <w:jc w:val="center"/>
                          <w:rPr>
                            <w:rFonts w:ascii="Times New Roman" w:eastAsia="Times New Roman" w:hAnsi="Times New Roman" w:cs="Times New Roman"/>
                            <w:sz w:val="20"/>
                            <w:szCs w:val="20"/>
                          </w:rPr>
                        </w:pPr>
                      </w:p>
                    </w:tc>
                  </w:tr>
                </w:tbl>
                <w:p w14:paraId="6B86C591" w14:textId="77777777" w:rsidR="001F0C84" w:rsidRDefault="001F0C84">
                  <w:pPr>
                    <w:jc w:val="center"/>
                    <w:rPr>
                      <w:rFonts w:ascii="Times New Roman" w:eastAsia="Times New Roman" w:hAnsi="Times New Roman" w:cs="Times New Roman"/>
                      <w:sz w:val="20"/>
                      <w:szCs w:val="20"/>
                    </w:rPr>
                  </w:pPr>
                </w:p>
              </w:tc>
            </w:tr>
          </w:tbl>
          <w:p w14:paraId="00DE5FA3" w14:textId="77777777" w:rsidR="001F0C84" w:rsidRDefault="001F0C84">
            <w:pPr>
              <w:jc w:val="center"/>
              <w:rPr>
                <w:rFonts w:ascii="Times New Roman" w:eastAsia="Times New Roman" w:hAnsi="Times New Roman" w:cs="Times New Roman"/>
                <w:sz w:val="20"/>
                <w:szCs w:val="20"/>
              </w:rPr>
            </w:pPr>
          </w:p>
        </w:tc>
      </w:tr>
    </w:tbl>
    <w:p w14:paraId="47C32764" w14:textId="77777777" w:rsidR="00990742" w:rsidRDefault="00990742"/>
    <w:sectPr w:rsidR="0099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8FB"/>
    <w:multiLevelType w:val="multilevel"/>
    <w:tmpl w:val="57C6A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666EB"/>
    <w:multiLevelType w:val="multilevel"/>
    <w:tmpl w:val="09C89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01261"/>
    <w:multiLevelType w:val="multilevel"/>
    <w:tmpl w:val="72164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F7D24"/>
    <w:multiLevelType w:val="multilevel"/>
    <w:tmpl w:val="23386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06BD3"/>
    <w:multiLevelType w:val="multilevel"/>
    <w:tmpl w:val="86643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7639B"/>
    <w:multiLevelType w:val="multilevel"/>
    <w:tmpl w:val="D54A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3388F"/>
    <w:multiLevelType w:val="multilevel"/>
    <w:tmpl w:val="F2CAE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446C8"/>
    <w:multiLevelType w:val="multilevel"/>
    <w:tmpl w:val="50C87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53C27"/>
    <w:multiLevelType w:val="multilevel"/>
    <w:tmpl w:val="ADFE5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72212"/>
    <w:multiLevelType w:val="multilevel"/>
    <w:tmpl w:val="9628F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74231"/>
    <w:multiLevelType w:val="multilevel"/>
    <w:tmpl w:val="43A6B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0C17EF"/>
    <w:multiLevelType w:val="multilevel"/>
    <w:tmpl w:val="D7E60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02829"/>
    <w:multiLevelType w:val="multilevel"/>
    <w:tmpl w:val="CEC62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8642587">
    <w:abstractNumId w:val="5"/>
  </w:num>
  <w:num w:numId="2" w16cid:durableId="172383252">
    <w:abstractNumId w:val="0"/>
  </w:num>
  <w:num w:numId="3" w16cid:durableId="370955831">
    <w:abstractNumId w:val="10"/>
  </w:num>
  <w:num w:numId="4" w16cid:durableId="1626234209">
    <w:abstractNumId w:val="9"/>
  </w:num>
  <w:num w:numId="5" w16cid:durableId="1658071924">
    <w:abstractNumId w:val="4"/>
  </w:num>
  <w:num w:numId="6" w16cid:durableId="668338017">
    <w:abstractNumId w:val="11"/>
  </w:num>
  <w:num w:numId="7" w16cid:durableId="513494332">
    <w:abstractNumId w:val="3"/>
  </w:num>
  <w:num w:numId="8" w16cid:durableId="1187525221">
    <w:abstractNumId w:val="1"/>
  </w:num>
  <w:num w:numId="9" w16cid:durableId="2047370980">
    <w:abstractNumId w:val="12"/>
  </w:num>
  <w:num w:numId="10" w16cid:durableId="1415393259">
    <w:abstractNumId w:val="6"/>
  </w:num>
  <w:num w:numId="11" w16cid:durableId="1503549585">
    <w:abstractNumId w:val="8"/>
  </w:num>
  <w:num w:numId="12" w16cid:durableId="46149512">
    <w:abstractNumId w:val="7"/>
  </w:num>
  <w:num w:numId="13" w16cid:durableId="1472553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84"/>
    <w:rsid w:val="001F0C84"/>
    <w:rsid w:val="00990742"/>
    <w:rsid w:val="00A37F17"/>
    <w:rsid w:val="00CB7454"/>
    <w:rsid w:val="00F4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9458114"/>
  <w15:chartTrackingRefBased/>
  <w15:docId w15:val="{2B4BCB33-8367-4B17-84A3-F1FBC357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84"/>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1F0C8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84"/>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1F0C84"/>
    <w:rPr>
      <w:color w:val="0000FF"/>
      <w:u w:val="single"/>
    </w:rPr>
  </w:style>
  <w:style w:type="character" w:styleId="Strong">
    <w:name w:val="Strong"/>
    <w:basedOn w:val="DefaultParagraphFont"/>
    <w:uiPriority w:val="22"/>
    <w:qFormat/>
    <w:rsid w:val="001F0C84"/>
    <w:rPr>
      <w:b/>
      <w:bCs/>
    </w:rPr>
  </w:style>
  <w:style w:type="character" w:styleId="Emphasis">
    <w:name w:val="Emphasis"/>
    <w:basedOn w:val="DefaultParagraphFont"/>
    <w:uiPriority w:val="20"/>
    <w:qFormat/>
    <w:rsid w:val="001F0C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44568">
      <w:bodyDiv w:val="1"/>
      <w:marLeft w:val="0"/>
      <w:marRight w:val="0"/>
      <w:marTop w:val="0"/>
      <w:marBottom w:val="0"/>
      <w:divBdr>
        <w:top w:val="none" w:sz="0" w:space="0" w:color="auto"/>
        <w:left w:val="none" w:sz="0" w:space="0" w:color="auto"/>
        <w:bottom w:val="none" w:sz="0" w:space="0" w:color="auto"/>
        <w:right w:val="none" w:sz="0" w:space="0" w:color="auto"/>
      </w:divBdr>
      <w:divsChild>
        <w:div w:id="1925533025">
          <w:marLeft w:val="0"/>
          <w:marRight w:val="0"/>
          <w:marTop w:val="300"/>
          <w:marBottom w:val="300"/>
          <w:divBdr>
            <w:top w:val="none" w:sz="0" w:space="0" w:color="auto"/>
            <w:left w:val="none" w:sz="0" w:space="0" w:color="auto"/>
            <w:bottom w:val="none" w:sz="0" w:space="0" w:color="auto"/>
            <w:right w:val="none" w:sz="0" w:space="0" w:color="auto"/>
          </w:divBdr>
        </w:div>
        <w:div w:id="1794598419">
          <w:marLeft w:val="0"/>
          <w:marRight w:val="0"/>
          <w:marTop w:val="300"/>
          <w:marBottom w:val="300"/>
          <w:divBdr>
            <w:top w:val="none" w:sz="0" w:space="0" w:color="auto"/>
            <w:left w:val="none" w:sz="0" w:space="0" w:color="auto"/>
            <w:bottom w:val="none" w:sz="0" w:space="0" w:color="auto"/>
            <w:right w:val="none" w:sz="0" w:space="0" w:color="auto"/>
          </w:divBdr>
        </w:div>
        <w:div w:id="1180119823">
          <w:marLeft w:val="0"/>
          <w:marRight w:val="0"/>
          <w:marTop w:val="300"/>
          <w:marBottom w:val="300"/>
          <w:divBdr>
            <w:top w:val="none" w:sz="0" w:space="0" w:color="auto"/>
            <w:left w:val="none" w:sz="0" w:space="0" w:color="auto"/>
            <w:bottom w:val="none" w:sz="0" w:space="0" w:color="auto"/>
            <w:right w:val="none" w:sz="0" w:space="0" w:color="auto"/>
          </w:divBdr>
        </w:div>
        <w:div w:id="899294013">
          <w:marLeft w:val="0"/>
          <w:marRight w:val="0"/>
          <w:marTop w:val="300"/>
          <w:marBottom w:val="300"/>
          <w:divBdr>
            <w:top w:val="none" w:sz="0" w:space="0" w:color="auto"/>
            <w:left w:val="none" w:sz="0" w:space="0" w:color="auto"/>
            <w:bottom w:val="none" w:sz="0" w:space="0" w:color="auto"/>
            <w:right w:val="none" w:sz="0" w:space="0" w:color="auto"/>
          </w:divBdr>
        </w:div>
        <w:div w:id="880436029">
          <w:marLeft w:val="0"/>
          <w:marRight w:val="0"/>
          <w:marTop w:val="300"/>
          <w:marBottom w:val="300"/>
          <w:divBdr>
            <w:top w:val="none" w:sz="0" w:space="0" w:color="auto"/>
            <w:left w:val="none" w:sz="0" w:space="0" w:color="auto"/>
            <w:bottom w:val="none" w:sz="0" w:space="0" w:color="auto"/>
            <w:right w:val="none" w:sz="0" w:space="0" w:color="auto"/>
          </w:divBdr>
        </w:div>
        <w:div w:id="1080761429">
          <w:marLeft w:val="0"/>
          <w:marRight w:val="0"/>
          <w:marTop w:val="300"/>
          <w:marBottom w:val="300"/>
          <w:divBdr>
            <w:top w:val="none" w:sz="0" w:space="0" w:color="auto"/>
            <w:left w:val="none" w:sz="0" w:space="0" w:color="auto"/>
            <w:bottom w:val="none" w:sz="0" w:space="0" w:color="auto"/>
            <w:right w:val="none" w:sz="0" w:space="0" w:color="auto"/>
          </w:divBdr>
        </w:div>
        <w:div w:id="1536652937">
          <w:marLeft w:val="0"/>
          <w:marRight w:val="0"/>
          <w:marTop w:val="300"/>
          <w:marBottom w:val="300"/>
          <w:divBdr>
            <w:top w:val="none" w:sz="0" w:space="0" w:color="auto"/>
            <w:left w:val="none" w:sz="0" w:space="0" w:color="auto"/>
            <w:bottom w:val="none" w:sz="0" w:space="0" w:color="auto"/>
            <w:right w:val="none" w:sz="0" w:space="0" w:color="auto"/>
          </w:divBdr>
        </w:div>
        <w:div w:id="1500148268">
          <w:marLeft w:val="0"/>
          <w:marRight w:val="0"/>
          <w:marTop w:val="300"/>
          <w:marBottom w:val="300"/>
          <w:divBdr>
            <w:top w:val="none" w:sz="0" w:space="0" w:color="auto"/>
            <w:left w:val="none" w:sz="0" w:space="0" w:color="auto"/>
            <w:bottom w:val="none" w:sz="0" w:space="0" w:color="auto"/>
            <w:right w:val="none" w:sz="0" w:space="0" w:color="auto"/>
          </w:divBdr>
        </w:div>
        <w:div w:id="93013468">
          <w:marLeft w:val="0"/>
          <w:marRight w:val="0"/>
          <w:marTop w:val="300"/>
          <w:marBottom w:val="300"/>
          <w:divBdr>
            <w:top w:val="none" w:sz="0" w:space="0" w:color="auto"/>
            <w:left w:val="none" w:sz="0" w:space="0" w:color="auto"/>
            <w:bottom w:val="none" w:sz="0" w:space="0" w:color="auto"/>
            <w:right w:val="none" w:sz="0" w:space="0" w:color="auto"/>
          </w:divBdr>
        </w:div>
        <w:div w:id="159081725">
          <w:marLeft w:val="0"/>
          <w:marRight w:val="0"/>
          <w:marTop w:val="300"/>
          <w:marBottom w:val="300"/>
          <w:divBdr>
            <w:top w:val="none" w:sz="0" w:space="0" w:color="auto"/>
            <w:left w:val="none" w:sz="0" w:space="0" w:color="auto"/>
            <w:bottom w:val="none" w:sz="0" w:space="0" w:color="auto"/>
            <w:right w:val="none" w:sz="0" w:space="0" w:color="auto"/>
          </w:divBdr>
        </w:div>
        <w:div w:id="168100996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s://content.govdelivery.com/attachments/fancy_images/USDAFARMERS/2023/11/8546516/5244097/20231110-183340_crop.jpg" TargetMode="External"/><Relationship Id="rId21" Type="http://schemas.openxmlformats.org/officeDocument/2006/relationships/hyperlink" Target="https://gcc02.safelinks.protection.outlook.com/?url=https%3A%2F%2Fwww.fsa.usda.gov%2FAssets%2FUSDA-FSA-Public%2Fusdafiles%2FFactSheets%2Ftree_assistance_program-tap-fact_sheet.pdf%3Futm_medium%3Demail%26utm_source%3Dgovdelivery&amp;data=05%7C02%7CAnthony.Reed1%40usda.gov%7C1cce364d0e52413bcd2708dc2e6c9a83%7Ced5b36e701ee4ebc867ee03cfa0d4697%7C1%7C0%7C638436291343856295%7CUnknown%7CTWFpbGZsb3d8eyJWIjoiMC4wLjAwMDAiLCJQIjoiV2luMzIiLCJBTiI6Ik1haWwiLCJXVCI6Mn0%3D%7C0%7C%7C%7C&amp;sdata=p%2FboOxj52TLQB5%2F0vURjIXN9bL3ZqX5U5v1Ccr7a4Ag%3D&amp;reserved=0" TargetMode="External"/><Relationship Id="rId34" Type="http://schemas.openxmlformats.org/officeDocument/2006/relationships/hyperlink" Target="https://www.farmers.gov/sites/default/files/2022-07/farmersgov-historically-underserved-factsheet-07-20-2022.pdf?utm_medium=email&amp;utm_source=govdelivery" TargetMode="External"/><Relationship Id="rId42" Type="http://schemas.openxmlformats.org/officeDocument/2006/relationships/hyperlink" Target="https://www.farmers.gov/account?utm_medium=email&amp;utm_source=govdelivery" TargetMode="External"/><Relationship Id="rId47" Type="http://schemas.openxmlformats.org/officeDocument/2006/relationships/hyperlink" Target="https://gcc02.safelinks.protection.outlook.com/?url=https%3A%2F%2Fwww.fsa.usda.gov%2Fnews-room%2Fnews-releases%2F2023%2Fusda-now-accepting-applications-for-farm-loans-online%3Futm_medium%3Demail%26utm_source%3Dgovdelivery&amp;data=05%7C02%7CAnthony.Reed1%40usda.gov%7C1cce364d0e52413bcd2708dc2e6c9a83%7Ced5b36e701ee4ebc867ee03cfa0d4697%7C1%7C0%7C638436291343894466%7CUnknown%7CTWFpbGZsb3d8eyJWIjoiMC4wLjAwMDAiLCJQIjoiV2luMzIiLCJBTiI6Ik1haWwiLCJXVCI6Mn0%3D%7C0%7C%7C%7C&amp;sdata=MNZ6Z4qms1LOx4sPvCV%2F33XqyCeh%2BLHWZmep0M9we10%3D&amp;reserved=0" TargetMode="External"/><Relationship Id="rId50" Type="http://schemas.openxmlformats.org/officeDocument/2006/relationships/hyperlink" Target="https://gcc02.safelinks.protection.outlook.com/?url=https%3A%2F%2Fwww.usajobs.gov%2F%3Futm_medium%3Demail%26utm_source%3Dgovdelivery&amp;data=05%7C02%7CAnthony.Reed1%40usda.gov%7C1cce364d0e52413bcd2708dc2e6c9a83%7Ced5b36e701ee4ebc867ee03cfa0d4697%7C1%7C0%7C638436291343914817%7CUnknown%7CTWFpbGZsb3d8eyJWIjoiMC4wLjAwMDAiLCJQIjoiV2luMzIiLCJBTiI6Ik1haWwiLCJXVCI6Mn0%3D%7C0%7C%7C%7C&amp;sdata=nzw2MKC7mFHgpANC5iJrS4qG%2FN%2FtEFgtuvJ0Y9DtS6o%3D&amp;reserved=0" TargetMode="External"/><Relationship Id="rId55" Type="http://schemas.openxmlformats.org/officeDocument/2006/relationships/hyperlink" Target="https://gcc02.safelinks.protection.outlook.com/?url=https%3A%2F%2Fwww.fsa.usda.gov%2Fprograms-and-services%2Fprice-support%2Fcommodity-loans%2Findex%3Futm_medium%3Demail%26utm_source%3Dgovdelivery&amp;data=05%7C02%7CAnthony.Reed1%40usda.gov%7C1cce364d0e52413bcd2708dc2e6c9a83%7Ced5b36e701ee4ebc867ee03cfa0d4697%7C1%7C0%7C638436291343926577%7CUnknown%7CTWFpbGZsb3d8eyJWIjoiMC4wLjAwMDAiLCJQIjoiV2luMzIiLCJBTiI6Ik1haWwiLCJXVCI6Mn0%3D%7C0%7C%7C%7C&amp;sdata=rCte4nY7Ew3Yf7ftaLM%2F0qy8Xas29BsC4G%2B5wuMUzz0%3D&amp;reserved=0" TargetMode="External"/><Relationship Id="rId63" Type="http://schemas.openxmlformats.org/officeDocument/2006/relationships/hyperlink" Target="mailto:Ronald.Guidry@usda.gov" TargetMode="External"/><Relationship Id="rId68" Type="http://schemas.openxmlformats.org/officeDocument/2006/relationships/theme" Target="theme/theme1.xml"/><Relationship Id="rId7" Type="http://schemas.openxmlformats.org/officeDocument/2006/relationships/hyperlink" Target="https://www.farmers.gov/working-with-us/taxes?utm_medium=email&amp;utm_source=govdelivery"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programs-and-services%2Fdisaster-assistance-program%2Femergency-forest-restoration%2Findex%3Futm_medium%3Demail%26utm_source%3Dgovdelivery&amp;data=05%7C02%7CAnthony.Reed1%40usda.gov%7C1cce364d0e52413bcd2708dc2e6c9a83%7Ced5b36e701ee4ebc867ee03cfa0d4697%7C1%7C0%7C638436291343826984%7CUnknown%7CTWFpbGZsb3d8eyJWIjoiMC4wLjAwMDAiLCJQIjoiV2luMzIiLCJBTiI6Ik1haWwiLCJXVCI6Mn0%3D%7C0%7C%7C%7C&amp;sdata=jxCltPMPzd42WDCjRHuDTLXl3o%2BzcGuSmAPkYHyZsnI%3D&amp;reserved=0" TargetMode="External"/><Relationship Id="rId29" Type="http://schemas.openxmlformats.org/officeDocument/2006/relationships/hyperlink" Target="https://www.farmers.gov/your-business/beginning-farmers?utm_medium=email&amp;utm_source=govdelivery" TargetMode="External"/><Relationship Id="rId11" Type="http://schemas.openxmlformats.org/officeDocument/2006/relationships/hyperlink" Target="https://gcc02.safelinks.protection.outlook.com/?url=https%3A%2F%2Fwww.fsa.usda.gov%2Findex%3Futm_medium%3Demail%26utm_source%3Dgovdelivery&amp;data=05%7C02%7CAnthony.Reed1%40usda.gov%7C1cce364d0e52413bcd2708dc2e6c9a83%7Ced5b36e701ee4ebc867ee03cfa0d4697%7C1%7C0%7C638436291343798296%7CUnknown%7CTWFpbGZsb3d8eyJWIjoiMC4wLjAwMDAiLCJQIjoiV2luMzIiLCJBTiI6Ik1haWwiLCJXVCI6Mn0%3D%7C0%7C%7C%7C&amp;sdata=rgIQFYS9UZutIsciyvTBWXOdpWgXDd4HTcQ9vzAjUsY%3D&amp;reserved=0" TargetMode="External"/><Relationship Id="rId24" Type="http://schemas.openxmlformats.org/officeDocument/2006/relationships/hyperlink" Target="https://gcc02.safelinks.protection.outlook.com/?url=https%3A%2F%2Flat.fpac.usda.gov%2F%3Futm_medium%3Demail%26utm_source%3Dgovdelivery&amp;data=05%7C02%7CAnthony.Reed1%40usda.gov%7C1cce364d0e52413bcd2708dc2e6c9a83%7Ced5b36e701ee4ebc867ee03cfa0d4697%7C1%7C0%7C638436291343862179%7CUnknown%7CTWFpbGZsb3d8eyJWIjoiMC4wLjAwMDAiLCJQIjoiV2luMzIiLCJBTiI6Ik1haWwiLCJXVCI6Mn0%3D%7C0%7C%7C%7C&amp;sdata=9neMZ2OvezdHjFLaBJTD70E9xja2DjbNgX9370y9vP0%3D&amp;reserved=0" TargetMode="External"/><Relationship Id="rId32" Type="http://schemas.openxmlformats.org/officeDocument/2006/relationships/hyperlink" Target="https://www.farmers.gov/sites/default/files/2021-06/farmersgov-getstarted-factsheet-06-15-2021.pdf?utm_medium=email&amp;utm_source=govdelivery" TargetMode="External"/><Relationship Id="rId37" Type="http://schemas.openxmlformats.org/officeDocument/2006/relationships/hyperlink" Target="http://www.farmers.gov/service-center-locator?utm_medium=email&amp;utm_source=govdelivery" TargetMode="External"/><Relationship Id="rId40" Type="http://schemas.openxmlformats.org/officeDocument/2006/relationships/hyperlink" Target="https://www.farmers.gov/?utm_medium=email&amp;utm_source=govdelivery" TargetMode="External"/><Relationship Id="rId45" Type="http://schemas.openxmlformats.org/officeDocument/2006/relationships/hyperlink" Target="http://www.farmers.gov/?utm_medium=email&amp;utm_source=govdelivery" TargetMode="External"/><Relationship Id="rId53" Type="http://schemas.openxmlformats.org/officeDocument/2006/relationships/hyperlink" Target="https://www.farmers.gov/working-with-us/service-center-locator?utm_medium=email&amp;utm_source=govdelivery" TargetMode="External"/><Relationship Id="rId58" Type="http://schemas.openxmlformats.org/officeDocument/2006/relationships/hyperlink" Target="https://gcc02.safelinks.protection.outlook.com/?url=https%3A%2F%2Fwww.fsa.usda.gov%2Fprograms-and-services%2Ffarm-loan-programs%2Ffarm-operating-loans%2Findex%3Futm_medium%3Demail%26utm_source%3Dgovdelivery&amp;data=05%7C02%7CAnthony.Reed1%40usda.gov%7C1cce364d0e52413bcd2708dc2e6c9a83%7Ced5b36e701ee4ebc867ee03cfa0d4697%7C1%7C0%7C638436291343944287%7CUnknown%7CTWFpbGZsb3d8eyJWIjoiMC4wLjAwMDAiLCJQIjoiV2luMzIiLCJBTiI6Ik1haWwiLCJXVCI6Mn0%3D%7C0%7C%7C%7C&amp;sdata=nA%2FlD6pYN6G%2FaVoaz0%2FQWF1Xce7xxdd6yQdY6rmXLc8%3D&amp;reserved=0" TargetMode="External"/><Relationship Id="rId66" Type="http://schemas.openxmlformats.org/officeDocument/2006/relationships/hyperlink" Target="mailto:dewanna.pitman@usda.gov" TargetMode="External"/><Relationship Id="rId5" Type="http://schemas.openxmlformats.org/officeDocument/2006/relationships/hyperlink" Target="https://content.govdelivery.com/accounts/USDAFARMERS/bulletins/389303b" TargetMode="External"/><Relationship Id="rId61" Type="http://schemas.openxmlformats.org/officeDocument/2006/relationships/hyperlink" Target="https://gcc02.safelinks.protection.outlook.com/?url=https%3A%2F%2Fwww.fsa.usda.gov%2Fprograms-and-services%2Ffarm-loan-programs%2Ffarm-ownership-loans%2Findex%3Futm_medium%3Demail%26utm_source%3Dgovdelivery&amp;data=05%7C02%7CAnthony.Reed1%40usda.gov%7C1cce364d0e52413bcd2708dc2e6c9a83%7Ced5b36e701ee4ebc867ee03cfa0d4697%7C1%7C0%7C638436291343962253%7CUnknown%7CTWFpbGZsb3d8eyJWIjoiMC4wLjAwMDAiLCJQIjoiV2luMzIiLCJBTiI6Ik1haWwiLCJXVCI6Mn0%3D%7C0%7C%7C%7C&amp;sdata=gw35N76i2KG3xA%2FGJ4qhsw1T0GlipV%2B5VA1qlzlamhc%3D&amp;reserved=0" TargetMode="External"/><Relationship Id="rId19" Type="http://schemas.openxmlformats.org/officeDocument/2006/relationships/hyperlink" Target="https://gcc02.safelinks.protection.outlook.com/?url=https%3A%2F%2Fwww.fsa.usda.gov%2FAssets%2FUSDA-FSA-Public%2Fusdafiles%2FFactSheets%2F2022%2Felap_farmraisedfish_factsheet-2022-final.pdf%3Futm_medium%3Demail%26utm_source%3Dgovdelivery&amp;data=05%7C02%7CAnthony.Reed1%40usda.gov%7C1cce364d0e52413bcd2708dc2e6c9a83%7Ced5b36e701ee4ebc867ee03cfa0d4697%7C1%7C0%7C638436291343844558%7CUnknown%7CTWFpbGZsb3d8eyJWIjoiMC4wLjAwMDAiLCJQIjoiV2luMzIiLCJBTiI6Ik1haWwiLCJXVCI6Mn0%3D%7C0%7C%7C%7C&amp;sdata=bTe%2FWJe1H2lgpvKLqCefrjLvloj2MTPWJaX1pTqYQik%3D&amp;reserved=0" TargetMode="External"/><Relationship Id="rId14" Type="http://schemas.openxmlformats.org/officeDocument/2006/relationships/hyperlink" Target="https://gcc02.safelinks.protection.outlook.com/?url=https%3A%2F%2Fwww.fsa.usda.gov%2Fprograms-and-services%2Fdisaster-assistance-program%2Ftree-assistance-program%2Findex%3Futm_medium%3Demail%26utm_source%3Dgovdelivery&amp;data=05%7C02%7CAnthony.Reed1%40usda.gov%7C1cce364d0e52413bcd2708dc2e6c9a83%7Ced5b36e701ee4ebc867ee03cfa0d4697%7C1%7C0%7C638436291343815424%7CUnknown%7CTWFpbGZsb3d8eyJWIjoiMC4wLjAwMDAiLCJQIjoiV2luMzIiLCJBTiI6Ik1haWwiLCJXVCI6Mn0%3D%7C0%7C%7C%7C&amp;sdata=xo%2FB4hktRbwGvytSyvFnb4Jxni%2BmTQEDMq1bTgFgW%2BA%3D&amp;reserved=0" TargetMode="External"/><Relationship Id="rId22" Type="http://schemas.openxmlformats.org/officeDocument/2006/relationships/hyperlink" Target="https://www.farmers.gov/protection-recovery/disaster-tool?utm_medium=email&amp;utm_source=govdelivery" TargetMode="External"/><Relationship Id="rId27" Type="http://schemas.openxmlformats.org/officeDocument/2006/relationships/hyperlink" Target="http://www.farmers.gov/service-center-locator?utm_medium=email&amp;utm_source=govdelivery" TargetMode="External"/><Relationship Id="rId30" Type="http://schemas.openxmlformats.org/officeDocument/2006/relationships/hyperlink" Target="https://www.farmers.gov/your-business/urban-growers/urban-service-centers?utm_medium=email&amp;utm_source=govdelivery" TargetMode="External"/><Relationship Id="rId35" Type="http://schemas.openxmlformats.org/officeDocument/2006/relationships/hyperlink" Target="https://gcc02.safelinks.protection.outlook.com/?url=https%3A%2F%2Fwww.fsa.usda.gov%2Fprograms-and-services%2Farcplc_program%2Findex%3Futm_medium%3Demail%26utm_source%3Dgovdelivery&amp;data=05%7C02%7CAnthony.Reed1%40usda.gov%7C1cce364d0e52413bcd2708dc2e6c9a83%7Ced5b36e701ee4ebc867ee03cfa0d4697%7C1%7C0%7C638436291343875421%7CUnknown%7CTWFpbGZsb3d8eyJWIjoiMC4wLjAwMDAiLCJQIjoiV2luMzIiLCJBTiI6Ik1haWwiLCJXVCI6Mn0%3D%7C0%7C%7C%7C&amp;sdata=pO4o0z4qco5VbTQdsQ7l6UDJ2%2FuRyPoRm%2BURqHQFqI8%3D&amp;reserved=0" TargetMode="External"/><Relationship Id="rId43" Type="http://schemas.openxmlformats.org/officeDocument/2006/relationships/hyperlink" Target="https://www.farmers.gov/?utm_medium=email&amp;utm_source=govdelivery" TargetMode="External"/><Relationship Id="rId48" Type="http://schemas.openxmlformats.org/officeDocument/2006/relationships/hyperlink" Target="https://gcc02.safelinks.protection.outlook.com/?url=https%3A%2F%2Fwww.fsa.usda.gov%2Fnews-room%2Fnews-releases%2F2022%2Fusda-launches-loan-assistance-tool-to-enhance-equity-and-customer-service%3Futm_medium%3Demail%26utm_source%3Dgovdelivery&amp;data=05%7C02%7CAnthony.Reed1%40usda.gov%7C1cce364d0e52413bcd2708dc2e6c9a83%7Ced5b36e701ee4ebc867ee03cfa0d4697%7C1%7C0%7C638436291343900564%7CUnknown%7CTWFpbGZsb3d8eyJWIjoiMC4wLjAwMDAiLCJQIjoiV2luMzIiLCJBTiI6Ik1haWwiLCJXVCI6Mn0%3D%7C0%7C%7C%7C&amp;sdata=SG74R0qBBvR6LJLzee%2B0PaTiM7sNgukZI3WwRSoFzGI%3D&amp;reserved=0" TargetMode="External"/><Relationship Id="rId56" Type="http://schemas.openxmlformats.org/officeDocument/2006/relationships/hyperlink" Target="https://gcc02.safelinks.protection.outlook.com/?url=https%3A%2F%2Fwww.fsa.usda.gov%2Fprograms-and-services%2Fprice-support%2Ffacility-loans%2Ffarm-storage%2Findex%3Futm_medium%3Demail%26utm_source%3Dgovdelivery&amp;data=05%7C02%7CAnthony.Reed1%40usda.gov%7C1cce364d0e52413bcd2708dc2e6c9a83%7Ced5b36e701ee4ebc867ee03cfa0d4697%7C1%7C0%7C638436291343932438%7CUnknown%7CTWFpbGZsb3d8eyJWIjoiMC4wLjAwMDAiLCJQIjoiV2luMzIiLCJBTiI6Ik1haWwiLCJXVCI6Mn0%3D%7C0%7C%7C%7C&amp;sdata=05UMbWyvc6AMko8UcDMD5A7JCPszIH8gyHkzbYizh2s%3D&amp;reserved=0" TargetMode="External"/><Relationship Id="rId64" Type="http://schemas.openxmlformats.org/officeDocument/2006/relationships/hyperlink" Target="mailto:christine.normand@usda.gov" TargetMode="External"/><Relationship Id="rId8" Type="http://schemas.openxmlformats.org/officeDocument/2006/relationships/hyperlink" Target="https://www.farmers.gov/working-with-us/service-center-locator?utm_medium=email&amp;utm_source=govdelivery" TargetMode="External"/><Relationship Id="rId51" Type="http://schemas.openxmlformats.org/officeDocument/2006/relationships/hyperlink" Target="https://public.govdelivery.com/accounts/USDAFARMERS/subscriber/new/" TargetMode="External"/><Relationship Id="rId3" Type="http://schemas.openxmlformats.org/officeDocument/2006/relationships/settings" Target="settings.xml"/><Relationship Id="rId12" Type="http://schemas.openxmlformats.org/officeDocument/2006/relationships/hyperlink" Target="https://gcc02.safelinks.protection.outlook.com/?url=https%3A%2F%2Fwww.fsa.usda.gov%2Fprograms-and-services%2Fdisaster-assistance-program%2Flivestock-indemnity%2Findex%3Futm_medium%3Demail%26utm_source%3Dgovdelivery&amp;data=05%7C02%7CAnthony.Reed1%40usda.gov%7C1cce364d0e52413bcd2708dc2e6c9a83%7Ced5b36e701ee4ebc867ee03cfa0d4697%7C1%7C0%7C638436291343804134%7CUnknown%7CTWFpbGZsb3d8eyJWIjoiMC4wLjAwMDAiLCJQIjoiV2luMzIiLCJBTiI6Ik1haWwiLCJXVCI6Mn0%3D%7C0%7C%7C%7C&amp;sdata=yQzmPRp9z4p9aFnVqw7j7EkeeyEREKnwwwk4mz8ZpWk%3D&amp;reserved=0" TargetMode="External"/><Relationship Id="rId17" Type="http://schemas.openxmlformats.org/officeDocument/2006/relationships/hyperlink" Target="https://gcc02.safelinks.protection.outlook.com/?url=https%3A%2F%2Fwww.nrcs.usda.gov%2Fprograms-initiatives%2Feqip-environmental-quality-incentives%3Futm_medium%3Demail%26utm_source%3Dgovdelivery&amp;data=05%7C02%7CAnthony.Reed1%40usda.gov%7C1cce364d0e52413bcd2708dc2e6c9a83%7Ced5b36e701ee4ebc867ee03cfa0d4697%7C1%7C0%7C638436291343832879%7CUnknown%7CTWFpbGZsb3d8eyJWIjoiMC4wLjAwMDAiLCJQIjoiV2luMzIiLCJBTiI6Ik1haWwiLCJXVCI6Mn0%3D%7C0%7C%7C%7C&amp;sdata=x2ZSU7Utx9oA66WHubvV4QWN8Bo2gROssK8OQ82mT80%3D&amp;reserved=0" TargetMode="External"/><Relationship Id="rId25" Type="http://schemas.openxmlformats.org/officeDocument/2006/relationships/hyperlink" Target="https://www.farmers.gov/working-with-us/service-center-locator?utm_medium=email&amp;utm_source=govdelivery" TargetMode="External"/><Relationship Id="rId33" Type="http://schemas.openxmlformats.org/officeDocument/2006/relationships/hyperlink" Target="https://www.farmers.gov/translations?utm_medium=email&amp;utm_source=govdelivery" TargetMode="External"/><Relationship Id="rId38" Type="http://schemas.openxmlformats.org/officeDocument/2006/relationships/hyperlink" Target="https://gcc02.safelinks.protection.outlook.com/?url=https%3A%2F%2Fapps.fsa.usda.gov%2Farc-signup-web%2Fhome%3Futm_medium%3Demail%26utm_source%3Dgovdelivery&amp;data=05%7C02%7CAnthony.Reed1%40usda.gov%7C1cce364d0e52413bcd2708dc2e6c9a83%7Ced5b36e701ee4ebc867ee03cfa0d4697%7C1%7C0%7C638436291343888146%7CUnknown%7CTWFpbGZsb3d8eyJWIjoiMC4wLjAwMDAiLCJQIjoiV2luMzIiLCJBTiI6Ik1haWwiLCJXVCI6Mn0%3D%7C0%7C%7C%7C&amp;sdata=%2BFr%2FB7lB3JOuql0rseA7UTy0Swd510MPNCkgYSUOGs4%3D&amp;reserved=0" TargetMode="External"/><Relationship Id="rId46" Type="http://schemas.openxmlformats.org/officeDocument/2006/relationships/hyperlink" Target="https://www.farmers.gov/account?utm_medium=email&amp;utm_source=govdelivery" TargetMode="External"/><Relationship Id="rId59" Type="http://schemas.openxmlformats.org/officeDocument/2006/relationships/hyperlink" Target="https://gcc02.safelinks.protection.outlook.com/?url=https%3A%2F%2Fwww.fsa.usda.gov%2Fprograms-and-services%2Ffarm-loan-programs%2Ffarm-ownership-loans%2Findex%3Futm_medium%3Demail%26utm_source%3Dgovdelivery&amp;data=05%7C02%7CAnthony.Reed1%40usda.gov%7C1cce364d0e52413bcd2708dc2e6c9a83%7Ced5b36e701ee4ebc867ee03cfa0d4697%7C1%7C0%7C638436291343950292%7CUnknown%7CTWFpbGZsb3d8eyJWIjoiMC4wLjAwMDAiLCJQIjoiV2luMzIiLCJBTiI6Ik1haWwiLCJXVCI6Mn0%3D%7C0%7C%7C%7C&amp;sdata=uMF4XeZBvmjNjGY9ry0c%2F50JmIEf2B17CfuYhH1QyU0%3D&amp;reserved=0" TargetMode="External"/><Relationship Id="rId67" Type="http://schemas.openxmlformats.org/officeDocument/2006/relationships/fontTable" Target="fontTable.xml"/><Relationship Id="rId20" Type="http://schemas.openxmlformats.org/officeDocument/2006/relationships/hyperlink" Target="https://gcc02.safelinks.protection.outlook.com/?url=https%3A%2F%2Fwww.fsa.usda.gov%2FAssets%2FUSDA-FSA-Public%2Fusdafiles%2FFactSheets%2F2022%2Ffsa_lip_livestockimdemnityprogram_factsheet_2022.pdf%3Futm_medium%3Demail%26utm_source%3Dgovdelivery&amp;data=05%7C02%7CAnthony.Reed1%40usda.gov%7C1cce364d0e52413bcd2708dc2e6c9a83%7Ced5b36e701ee4ebc867ee03cfa0d4697%7C1%7C0%7C638436291343850413%7CUnknown%7CTWFpbGZsb3d8eyJWIjoiMC4wLjAwMDAiLCJQIjoiV2luMzIiLCJBTiI6Ik1haWwiLCJXVCI6Mn0%3D%7C0%7C%7C%7C&amp;sdata=P6nNVAGK6LVS2Mb6rQWu%2B4wWte3Xps1c0es4BJqOz5Q%3D&amp;reserved=0" TargetMode="External"/><Relationship Id="rId41" Type="http://schemas.openxmlformats.org/officeDocument/2006/relationships/hyperlink" Target="https://www.farmers.gov/working-with-us/USDA-service-centers?utm_medium=email&amp;utm_source=govdelivery" TargetMode="External"/><Relationship Id="rId54" Type="http://schemas.openxmlformats.org/officeDocument/2006/relationships/hyperlink" Target="https://www.farmers.gov/working-with-us/service-center-locator?utm_medium=email&amp;utm_source=govdelivery" TargetMode="External"/><Relationship Id="rId62" Type="http://schemas.openxmlformats.org/officeDocument/2006/relationships/hyperlink" Target="https://gcc02.safelinks.protection.outlook.com/?url=https%3A%2F%2Fwww.fsa.usda.gov%2Fprograms-and-services%2Ffarm-loan-programs%2Femergency-farm-loans%2Findex%3Futm_medium%3Demail%26utm_source%3Dgovdelivery&amp;data=05%7C02%7CAnthony.Reed1%40usda.gov%7C1cce364d0e52413bcd2708dc2e6c9a83%7Ced5b36e701ee4ebc867ee03cfa0d4697%7C1%7C0%7C638436291343968299%7CUnknown%7CTWFpbGZsb3d8eyJWIjoiMC4wLjAwMDAiLCJQIjoiV2luMzIiLCJBTiI6Ik1haWwiLCJXVCI6Mn0%3D%7C0%7C%7C%7C&amp;sdata=PMpc8S16qNCHmO%2BWou4UQzGhiM0oKtHB6GYgDWVCsIk%3D&amp;reserved=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gcc02.safelinks.protection.outlook.com/?url=http%3A%2F%2Fwww.fsa.usda.gov%2Fprograms-and-services%2Fconservation-programs%2Femergency-conservation%2Findex%3Futm_medium%3Demail%26utm_source%3Dgovdelivery&amp;data=05%7C02%7CAnthony.Reed1%40usda.gov%7C1cce364d0e52413bcd2708dc2e6c9a83%7Ced5b36e701ee4ebc867ee03cfa0d4697%7C1%7C0%7C638436291343821143%7CUnknown%7CTWFpbGZsb3d8eyJWIjoiMC4wLjAwMDAiLCJQIjoiV2luMzIiLCJBTiI6Ik1haWwiLCJXVCI6Mn0%3D%7C0%7C%7C%7C&amp;sdata=s6kQsH%2BAfUmObWTuHcFV%2FnpSjLnK9BZHsxFyj3EHpjU%3D&amp;reserved=0" TargetMode="External"/><Relationship Id="rId23" Type="http://schemas.openxmlformats.org/officeDocument/2006/relationships/hyperlink" Target="https://www.farmers.gov/sites/default/files/2022-07/farmersgov-disaster-assistance-brochure-07-21-2022.pdf?utm_medium=email&amp;utm_source=govdelivery" TargetMode="External"/><Relationship Id="rId28" Type="http://schemas.openxmlformats.org/officeDocument/2006/relationships/hyperlink" Target="https://gcc02.safelinks.protection.outlook.com/?url=https%3A%2F%2Fwww.rma.usda.gov%2FTopics%2FBeginning-Farmers%3Futm_medium%3Demail%26utm_source%3Dgovdelivery&amp;data=05%7C02%7CAnthony.Reed1%40usda.gov%7C1cce364d0e52413bcd2708dc2e6c9a83%7Ced5b36e701ee4ebc867ee03cfa0d4697%7C1%7C0%7C638436291343867974%7CUnknown%7CTWFpbGZsb3d8eyJWIjoiMC4wLjAwMDAiLCJQIjoiV2luMzIiLCJBTiI6Ik1haWwiLCJXVCI6Mn0%3D%7C0%7C%7C%7C&amp;sdata=vcS4D6qapix3c2J8oLoKUsirggZGmCUhvo2OioRhvJw%3D&amp;reserved=0" TargetMode="External"/><Relationship Id="rId36" Type="http://schemas.openxmlformats.org/officeDocument/2006/relationships/hyperlink" Target="https://gcc02.safelinks.protection.outlook.com/?url=https%3A%2F%2Fwww.fsa.usda.gov%2Fprograms-and-services%2Farcplc_program%2Findex%3Futm_medium%3Demail%26utm_source%3Dgovdelivery&amp;data=05%7C02%7CAnthony.Reed1%40usda.gov%7C1cce364d0e52413bcd2708dc2e6c9a83%7Ced5b36e701ee4ebc867ee03cfa0d4697%7C1%7C0%7C638436291343882013%7CUnknown%7CTWFpbGZsb3d8eyJWIjoiMC4wLjAwMDAiLCJQIjoiV2luMzIiLCJBTiI6Ik1haWwiLCJXVCI6Mn0%3D%7C0%7C%7C%7C&amp;sdata=TfLB1mwC2oXPSLrMYSmJznUMMBWeuzWKNDpg0w9Pps8%3D&amp;reserved=0" TargetMode="External"/><Relationship Id="rId49" Type="http://schemas.openxmlformats.org/officeDocument/2006/relationships/hyperlink" Target="https://gcc02.safelinks.protection.outlook.com/?url=https%3A%2F%2Fwww.fsa.usda.gov%2Fnews-room%2Fnews-releases%2F2023%2Fusda-develops-simplified-direct-loan-application-to-improve-customer-service%3Futm_medium%3Demail%26utm_source%3Dgovdelivery&amp;data=05%7C02%7CAnthony.Reed1%40usda.gov%7C1cce364d0e52413bcd2708dc2e6c9a83%7Ced5b36e701ee4ebc867ee03cfa0d4697%7C1%7C0%7C638436291343907443%7CUnknown%7CTWFpbGZsb3d8eyJWIjoiMC4wLjAwMDAiLCJQIjoiV2luMzIiLCJBTiI6Ik1haWwiLCJXVCI6Mn0%3D%7C0%7C%7C%7C&amp;sdata=GG%2BNQ%2BZ7t7ZrInNMhvW%2BRbVB6%2FEXLYReuZeGO7b4ytc%3D&amp;reserved=0" TargetMode="External"/><Relationship Id="rId57" Type="http://schemas.openxmlformats.org/officeDocument/2006/relationships/hyperlink" Target="https://gcc02.safelinks.protection.outlook.com/?url=https%3A%2F%2Fwww.fsa.usda.gov%2Fprograms-and-services%2Fprice-support%2Ffacility-loans%2Fsugar-storage%2Findex%3Futm_medium%3Demail%26utm_source%3Dgovdelivery&amp;data=05%7C02%7CAnthony.Reed1%40usda.gov%7C1cce364d0e52413bcd2708dc2e6c9a83%7Ced5b36e701ee4ebc867ee03cfa0d4697%7C1%7C0%7C638436291343938254%7CUnknown%7CTWFpbGZsb3d8eyJWIjoiMC4wLjAwMDAiLCJQIjoiV2luMzIiLCJBTiI6Ik1haWwiLCJXVCI6Mn0%3D%7C0%7C%7C%7C&amp;sdata=lwhSqkGCpMVeEHY%2Fe555dK73wnOnjfgoGpzoEFAApsI%3D&amp;reserved=0" TargetMode="External"/><Relationship Id="rId10"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5%7C02%7CAnthony.Reed1%40usda.gov%7C1cce364d0e52413bcd2708dc2e6c9a83%7Ced5b36e701ee4ebc867ee03cfa0d4697%7C1%7C0%7C638436291343790684%7CUnknown%7CTWFpbGZsb3d8eyJWIjoiMC4wLjAwMDAiLCJQIjoiV2luMzIiLCJBTiI6Ik1haWwiLCJXVCI6Mn0%3D%7C0%7C%7C%7C&amp;sdata=uAYwsJtnS0hQ3DnNG8%2BWWI6p6RGwtg6eYS%2BF71w2QKQ%3D&amp;reserved=0" TargetMode="External"/><Relationship Id="rId31" Type="http://schemas.openxmlformats.org/officeDocument/2006/relationships/hyperlink" Target="https://www.farmers.gov/your-business/beginning-farmers/coordinators?utm_medium=email&amp;utm_source=govdelivery" TargetMode="External"/><Relationship Id="rId44" Type="http://schemas.openxmlformats.org/officeDocument/2006/relationships/image" Target="https://content.govdelivery.com/attachments/fancy_images/USDAFARMERS/2023/02/7141778/loans2_original.jpg" TargetMode="External"/><Relationship Id="rId52" Type="http://schemas.openxmlformats.org/officeDocument/2006/relationships/hyperlink" Target="https://gcc02.safelinks.protection.outlook.com/?url=https%3A%2F%2Fwww.usajobs.gov%2F%3Futm_medium%3Demail%26utm_source%3Dgovdelivery&amp;data=05%7C02%7CAnthony.Reed1%40usda.gov%7C1cce364d0e52413bcd2708dc2e6c9a83%7Ced5b36e701ee4ebc867ee03cfa0d4697%7C1%7C0%7C638436291343920780%7CUnknown%7CTWFpbGZsb3d8eyJWIjoiMC4wLjAwMDAiLCJQIjoiV2luMzIiLCJBTiI6Ik1haWwiLCJXVCI6Mn0%3D%7C0%7C%7C%7C&amp;sdata=hiYAzTtAg9qrIf0ppTOqQZo9DPd%2BYdbBaxuuJF2CKEk%3D&amp;reserved=0" TargetMode="External"/><Relationship Id="rId60" Type="http://schemas.openxmlformats.org/officeDocument/2006/relationships/hyperlink" Target="https://gcc02.safelinks.protection.outlook.com/?url=https%3A%2F%2Fwww.fsa.usda.gov%2Fprograms-and-services%2Ffarm-loan-programs%2Ffarm-ownership-loans%2Findex%3Futm_medium%3Demail%26utm_source%3Dgovdelivery&amp;data=05%7C02%7CAnthony.Reed1%40usda.gov%7C1cce364d0e52413bcd2708dc2e6c9a83%7Ced5b36e701ee4ebc867ee03cfa0d4697%7C1%7C0%7C638436291343956259%7CUnknown%7CTWFpbGZsb3d8eyJWIjoiMC4wLjAwMDAiLCJQIjoiV2luMzIiLCJBTiI6Ik1haWwiLCJXVCI6Mn0%3D%7C0%7C%7C%7C&amp;sdata=QXmgVS0TKuz4DfJbQDuMeQcCjK4OBKLzl9MB7Z2DI%2FY%3D&amp;reserved=0" TargetMode="External"/><Relationship Id="rId65" Type="http://schemas.openxmlformats.org/officeDocument/2006/relationships/hyperlink" Target="mailto:terrick.boley@usda.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rma.usda.gov%2FFederal-Crop-Insurance-Corporation%3Futm_medium%3Demail%26utm_source%3Dgovdelivery&amp;data=05%7C02%7CAnthony.Reed1%40usda.gov%7C1cce364d0e52413bcd2708dc2e6c9a83%7Ced5b36e701ee4ebc867ee03cfa0d4697%7C1%7C0%7C638436291343781083%7CUnknown%7CTWFpbGZsb3d8eyJWIjoiMC4wLjAwMDAiLCJQIjoiV2luMzIiLCJBTiI6Ik1haWwiLCJXVCI6Mn0%3D%7C0%7C%7C%7C&amp;sdata=6c44b3Yeu425k36BVEXhx54GgIVLxgbTVM1bHl8PB2U%3D&amp;reserved=0" TargetMode="External"/><Relationship Id="rId13" Type="http://schemas.openxmlformats.org/officeDocument/2006/relationships/hyperlink" Target="https://gcc02.safelinks.protection.outlook.com/?url=https%3A%2F%2Fwww.fsa.usda.gov%2Fprograms-and-services%2Fdisaster-assistance-program%2Femergency-assist-for-livestock-honey-bees-fish%2Findex%3Futm_medium%3Demail%26utm_source%3Dgovdelivery&amp;data=05%7C02%7CAnthony.Reed1%40usda.gov%7C1cce364d0e52413bcd2708dc2e6c9a83%7Ced5b36e701ee4ebc867ee03cfa0d4697%7C1%7C0%7C638436291343809992%7CUnknown%7CTWFpbGZsb3d8eyJWIjoiMC4wLjAwMDAiLCJQIjoiV2luMzIiLCJBTiI6Ik1haWwiLCJXVCI6Mn0%3D%7C0%7C%7C%7C&amp;sdata=jszJEKfDEeBdSfNLXWTAmN0spX6GcvgxsdCN0M8OZ10%3D&amp;reserved=0" TargetMode="External"/><Relationship Id="rId18" Type="http://schemas.openxmlformats.org/officeDocument/2006/relationships/hyperlink" Target="https://gcc02.safelinks.protection.outlook.com/?url=https%3A%2F%2Fwww.fsa.usda.gov%2FAssets%2FUSDA-FSA-Public%2Fusdafiles%2FFactSheets%2Fnoninsured_crop_disaster_assistance_program-nap-fact_sheet.pdf%3Futm_medium%3Demail%26utm_source%3Dgovdelivery&amp;data=05%7C02%7CAnthony.Reed1%40usda.gov%7C1cce364d0e52413bcd2708dc2e6c9a83%7Ced5b36e701ee4ebc867ee03cfa0d4697%7C1%7C0%7C638436291343838689%7CUnknown%7CTWFpbGZsb3d8eyJWIjoiMC4wLjAwMDAiLCJQIjoiV2luMzIiLCJBTiI6Ik1haWwiLCJXVCI6Mn0%3D%7C0%7C%7C%7C&amp;sdata=oMs9AyflIhKvfyVBnypBRCyPuPZFn5YLxPK%2FZAZMf5w%3D&amp;reserved=0" TargetMode="External"/><Relationship Id="rId39" Type="http://schemas.openxmlformats.org/officeDocument/2006/relationships/image" Target="https://content.govdelivery.com/attachments/fancy_images/USDAFARMERS/2024/01/8878803/5243906/computer_cro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6377</Words>
  <Characters>36355</Characters>
  <Application>Microsoft Office Word</Application>
  <DocSecurity>0</DocSecurity>
  <Lines>302</Lines>
  <Paragraphs>85</Paragraphs>
  <ScaleCrop>false</ScaleCrop>
  <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2</cp:revision>
  <dcterms:created xsi:type="dcterms:W3CDTF">2024-02-15T21:52:00Z</dcterms:created>
  <dcterms:modified xsi:type="dcterms:W3CDTF">2024-02-15T21:52:00Z</dcterms:modified>
</cp:coreProperties>
</file>