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231B2C" w14:paraId="13965FE1" w14:textId="77777777" w:rsidTr="00231B2C">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5"/>
            </w:tblGrid>
            <w:tr w:rsidR="00231B2C" w14:paraId="0CB1528E" w14:textId="77777777">
              <w:trPr>
                <w:jc w:val="center"/>
              </w:trPr>
              <w:tc>
                <w:tcPr>
                  <w:tcW w:w="0" w:type="auto"/>
                  <w:shd w:val="clear" w:color="auto" w:fill="FFFFFF"/>
                  <w:tcMar>
                    <w:top w:w="75" w:type="dxa"/>
                    <w:left w:w="75" w:type="dxa"/>
                    <w:bottom w:w="75" w:type="dxa"/>
                    <w:right w:w="75" w:type="dxa"/>
                  </w:tcMar>
                  <w:hideMark/>
                </w:tcPr>
                <w:p w14:paraId="3C9C2500" w14:textId="77777777" w:rsidR="00231B2C" w:rsidRDefault="00231B2C">
                  <w:pPr>
                    <w:pStyle w:val="Heading2"/>
                    <w:spacing w:before="75" w:beforeAutospacing="0" w:after="60" w:afterAutospacing="0"/>
                    <w:rPr>
                      <w:rFonts w:ascii="Arial" w:eastAsia="Times New Roman" w:hAnsi="Arial" w:cs="Arial"/>
                      <w:sz w:val="26"/>
                      <w:szCs w:val="26"/>
                    </w:rPr>
                  </w:pPr>
                  <w:r>
                    <w:rPr>
                      <w:rFonts w:ascii="Arial" w:eastAsia="Times New Roman" w:hAnsi="Arial" w:cs="Arial"/>
                      <w:sz w:val="26"/>
                      <w:szCs w:val="26"/>
                    </w:rPr>
                    <w:t>November 2020</w:t>
                  </w:r>
                </w:p>
                <w:p w14:paraId="4D445062" w14:textId="30578225" w:rsidR="00231B2C" w:rsidRDefault="00231B2C">
                  <w:pPr>
                    <w:rPr>
                      <w:rFonts w:eastAsia="Times New Roman"/>
                    </w:rPr>
                  </w:pPr>
                  <w:r>
                    <w:rPr>
                      <w:rFonts w:eastAsia="Times New Roman"/>
                      <w:noProof/>
                    </w:rPr>
                    <w:drawing>
                      <wp:inline distT="0" distB="0" distL="0" distR="0" wp14:anchorId="33AE4967" wp14:editId="60156884">
                        <wp:extent cx="5622925" cy="2143760"/>
                        <wp:effectExtent l="0" t="0" r="0" b="8890"/>
                        <wp:docPr id="1" name="Picture 1" descr="NL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 Mast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2925" cy="2143760"/>
                                </a:xfrm>
                                <a:prstGeom prst="rect">
                                  <a:avLst/>
                                </a:prstGeom>
                                <a:noFill/>
                                <a:ln>
                                  <a:noFill/>
                                </a:ln>
                              </pic:spPr>
                            </pic:pic>
                          </a:graphicData>
                        </a:graphic>
                      </wp:inline>
                    </w:drawing>
                  </w:r>
                </w:p>
                <w:p w14:paraId="50CCA235" w14:textId="77777777" w:rsidR="00231B2C" w:rsidRDefault="00231B2C">
                  <w:pPr>
                    <w:pStyle w:val="gdp"/>
                    <w:spacing w:after="240" w:afterAutospacing="0"/>
                    <w:rPr>
                      <w:rFonts w:ascii="Arial" w:hAnsi="Arial" w:cs="Arial"/>
                      <w:sz w:val="20"/>
                      <w:szCs w:val="20"/>
                    </w:rPr>
                  </w:pPr>
                  <w:r>
                    <w:rPr>
                      <w:rFonts w:ascii="Arial" w:hAnsi="Arial" w:cs="Arial"/>
                      <w:sz w:val="20"/>
                      <w:szCs w:val="20"/>
                    </w:rPr>
                    <w:t xml:space="preserve">Having trouble viewing this email? </w:t>
                  </w:r>
                  <w:hyperlink r:id="rId6" w:history="1">
                    <w:r>
                      <w:rPr>
                        <w:rStyle w:val="Hyperlink"/>
                        <w:rFonts w:ascii="Arial" w:hAnsi="Arial" w:cs="Arial"/>
                        <w:sz w:val="20"/>
                        <w:szCs w:val="20"/>
                      </w:rPr>
                      <w:t>View it as a Web page</w:t>
                    </w:r>
                  </w:hyperlink>
                  <w:r>
                    <w:rPr>
                      <w:rFonts w:ascii="Arial" w:hAnsi="Arial" w:cs="Arial"/>
                      <w:sz w:val="20"/>
                      <w:szCs w:val="20"/>
                    </w:rPr>
                    <w:t>.</w:t>
                  </w:r>
                </w:p>
                <w:p w14:paraId="5577A697" w14:textId="77777777" w:rsidR="00231B2C" w:rsidRDefault="00231B2C" w:rsidP="00D72FA0">
                  <w:pPr>
                    <w:numPr>
                      <w:ilvl w:val="0"/>
                      <w:numId w:val="1"/>
                    </w:numPr>
                    <w:spacing w:before="100" w:beforeAutospacing="1" w:after="100" w:afterAutospacing="1"/>
                    <w:rPr>
                      <w:rFonts w:ascii="Arial" w:eastAsia="Times New Roman" w:hAnsi="Arial" w:cs="Arial"/>
                      <w:sz w:val="20"/>
                      <w:szCs w:val="20"/>
                    </w:rPr>
                  </w:pPr>
                  <w:hyperlink w:anchor="link_1" w:history="1">
                    <w:r>
                      <w:rPr>
                        <w:rStyle w:val="Hyperlink"/>
                        <w:rFonts w:ascii="Arial" w:eastAsia="Times New Roman" w:hAnsi="Arial" w:cs="Arial"/>
                        <w:color w:val="1D5782"/>
                        <w:sz w:val="20"/>
                        <w:szCs w:val="20"/>
                      </w:rPr>
                      <w:t>Disaster Set-Aside (DSA) Program for Farm Loan Borrowers</w:t>
                    </w:r>
                  </w:hyperlink>
                </w:p>
                <w:p w14:paraId="6A3ED8CD" w14:textId="77777777" w:rsidR="00231B2C" w:rsidRDefault="00231B2C" w:rsidP="00D72FA0">
                  <w:pPr>
                    <w:numPr>
                      <w:ilvl w:val="0"/>
                      <w:numId w:val="1"/>
                    </w:numPr>
                    <w:spacing w:before="100" w:beforeAutospacing="1" w:after="100" w:afterAutospacing="1"/>
                    <w:rPr>
                      <w:rFonts w:ascii="Arial" w:eastAsia="Times New Roman" w:hAnsi="Arial" w:cs="Arial"/>
                      <w:sz w:val="20"/>
                      <w:szCs w:val="20"/>
                    </w:rPr>
                  </w:pPr>
                  <w:hyperlink w:anchor="link_2" w:history="1">
                    <w:r>
                      <w:rPr>
                        <w:rStyle w:val="Hyperlink"/>
                        <w:rFonts w:ascii="Arial" w:eastAsia="Times New Roman" w:hAnsi="Arial" w:cs="Arial"/>
                        <w:color w:val="1D5782"/>
                        <w:sz w:val="20"/>
                        <w:szCs w:val="20"/>
                      </w:rPr>
                      <w:t>More than $7 Billion Paid in Second Round of USDA Coronavirus Food Assistance Program</w:t>
                    </w:r>
                  </w:hyperlink>
                </w:p>
                <w:p w14:paraId="08102A89" w14:textId="77777777" w:rsidR="00231B2C" w:rsidRDefault="00231B2C" w:rsidP="00D72FA0">
                  <w:pPr>
                    <w:numPr>
                      <w:ilvl w:val="0"/>
                      <w:numId w:val="1"/>
                    </w:numPr>
                    <w:spacing w:before="100" w:beforeAutospacing="1" w:after="100" w:afterAutospacing="1"/>
                    <w:rPr>
                      <w:rFonts w:ascii="Arial" w:eastAsia="Times New Roman" w:hAnsi="Arial" w:cs="Arial"/>
                      <w:sz w:val="20"/>
                      <w:szCs w:val="20"/>
                    </w:rPr>
                  </w:pPr>
                  <w:hyperlink w:anchor="link_3" w:history="1">
                    <w:r>
                      <w:rPr>
                        <w:rStyle w:val="Hyperlink"/>
                        <w:rFonts w:ascii="Arial" w:eastAsia="Times New Roman" w:hAnsi="Arial" w:cs="Arial"/>
                        <w:color w:val="1D5782"/>
                        <w:sz w:val="20"/>
                        <w:szCs w:val="20"/>
                      </w:rPr>
                      <w:t>Applying for Beginning Farmer Loans</w:t>
                    </w:r>
                  </w:hyperlink>
                </w:p>
                <w:p w14:paraId="6F3C791F" w14:textId="77777777" w:rsidR="00231B2C" w:rsidRDefault="00231B2C" w:rsidP="00D72FA0">
                  <w:pPr>
                    <w:numPr>
                      <w:ilvl w:val="0"/>
                      <w:numId w:val="1"/>
                    </w:numPr>
                    <w:spacing w:before="100" w:beforeAutospacing="1" w:after="100" w:afterAutospacing="1"/>
                    <w:rPr>
                      <w:rFonts w:ascii="Arial" w:eastAsia="Times New Roman" w:hAnsi="Arial" w:cs="Arial"/>
                      <w:sz w:val="20"/>
                      <w:szCs w:val="20"/>
                    </w:rPr>
                  </w:pPr>
                  <w:hyperlink w:anchor="link_4" w:history="1">
                    <w:r>
                      <w:rPr>
                        <w:rStyle w:val="Hyperlink"/>
                        <w:rFonts w:ascii="Arial" w:eastAsia="Times New Roman" w:hAnsi="Arial" w:cs="Arial"/>
                        <w:color w:val="1D5782"/>
                        <w:sz w:val="20"/>
                        <w:szCs w:val="20"/>
                      </w:rPr>
                      <w:t>Dairy Margin Coverage Program Enrollment for 2021 Opens Oct. 13</w:t>
                    </w:r>
                  </w:hyperlink>
                </w:p>
                <w:p w14:paraId="7DFF92AB" w14:textId="77777777" w:rsidR="00231B2C" w:rsidRDefault="00231B2C" w:rsidP="00D72FA0">
                  <w:pPr>
                    <w:numPr>
                      <w:ilvl w:val="0"/>
                      <w:numId w:val="1"/>
                    </w:numPr>
                    <w:spacing w:before="100" w:beforeAutospacing="1" w:after="100" w:afterAutospacing="1"/>
                    <w:rPr>
                      <w:rFonts w:ascii="Arial" w:eastAsia="Times New Roman" w:hAnsi="Arial" w:cs="Arial"/>
                      <w:sz w:val="20"/>
                      <w:szCs w:val="20"/>
                    </w:rPr>
                  </w:pPr>
                  <w:hyperlink w:anchor="link_6" w:history="1">
                    <w:r>
                      <w:rPr>
                        <w:rStyle w:val="Hyperlink"/>
                        <w:rFonts w:ascii="Arial" w:eastAsia="Times New Roman" w:hAnsi="Arial" w:cs="Arial"/>
                        <w:color w:val="1D5782"/>
                        <w:sz w:val="20"/>
                        <w:szCs w:val="20"/>
                      </w:rPr>
                      <w:t>USDA Microloans Help Farmers Purchase Farmland and Improve Property</w:t>
                    </w:r>
                  </w:hyperlink>
                </w:p>
                <w:p w14:paraId="50AAA66D" w14:textId="77777777" w:rsidR="00231B2C" w:rsidRDefault="00231B2C" w:rsidP="00D72FA0">
                  <w:pPr>
                    <w:numPr>
                      <w:ilvl w:val="0"/>
                      <w:numId w:val="1"/>
                    </w:numPr>
                    <w:spacing w:before="100" w:beforeAutospacing="1" w:after="100" w:afterAutospacing="1"/>
                    <w:rPr>
                      <w:rFonts w:ascii="Arial" w:eastAsia="Times New Roman" w:hAnsi="Arial" w:cs="Arial"/>
                      <w:sz w:val="20"/>
                      <w:szCs w:val="20"/>
                    </w:rPr>
                  </w:pPr>
                  <w:hyperlink w:anchor="link_5" w:history="1">
                    <w:r>
                      <w:rPr>
                        <w:rStyle w:val="Hyperlink"/>
                        <w:rFonts w:ascii="Arial" w:eastAsia="Times New Roman" w:hAnsi="Arial" w:cs="Arial"/>
                        <w:color w:val="1D5782"/>
                        <w:sz w:val="20"/>
                        <w:szCs w:val="20"/>
                      </w:rPr>
                      <w:t>Update Your Records</w:t>
                    </w:r>
                  </w:hyperlink>
                </w:p>
                <w:p w14:paraId="3DBF8AA0" w14:textId="77777777" w:rsidR="00231B2C" w:rsidRDefault="00231B2C">
                  <w:pPr>
                    <w:jc w:val="center"/>
                    <w:rPr>
                      <w:rFonts w:eastAsia="Times New Roman"/>
                    </w:rPr>
                  </w:pPr>
                  <w:r>
                    <w:rPr>
                      <w:rFonts w:eastAsia="Times New Roman"/>
                    </w:rPr>
                    <w:pict w14:anchorId="4042BBAD">
                      <v:rect id="_x0000_i1026" style="width:468pt;height:.95pt" o:hralign="center" o:hrstd="t" o:hr="t" fillcolor="#a0a0a0" stroked="f"/>
                    </w:pict>
                  </w:r>
                </w:p>
                <w:p w14:paraId="7835EC98" w14:textId="77777777" w:rsidR="00231B2C" w:rsidRDefault="00231B2C">
                  <w:pPr>
                    <w:pStyle w:val="Heading1"/>
                    <w:spacing w:before="0" w:beforeAutospacing="0" w:after="75" w:afterAutospacing="0"/>
                    <w:rPr>
                      <w:rFonts w:ascii="Arial" w:eastAsia="Times New Roman" w:hAnsi="Arial" w:cs="Arial"/>
                      <w:sz w:val="45"/>
                      <w:szCs w:val="45"/>
                    </w:rPr>
                  </w:pPr>
                  <w:r>
                    <w:rPr>
                      <w:rFonts w:ascii="Arial" w:eastAsia="Times New Roman" w:hAnsi="Arial" w:cs="Arial"/>
                      <w:sz w:val="45"/>
                      <w:szCs w:val="45"/>
                    </w:rPr>
                    <w:t>Maine FSA Newsletter</w:t>
                  </w:r>
                </w:p>
                <w:p w14:paraId="47C28691" w14:textId="77777777" w:rsidR="00231B2C" w:rsidRDefault="00231B2C">
                  <w:pPr>
                    <w:jc w:val="center"/>
                    <w:rPr>
                      <w:rFonts w:eastAsia="Times New Roman"/>
                    </w:rPr>
                  </w:pPr>
                  <w:r>
                    <w:rPr>
                      <w:rFonts w:eastAsia="Times New Roman"/>
                    </w:rPr>
                    <w:pict w14:anchorId="5B26ABB8">
                      <v:rect id="_x0000_i1027" style="width:468pt;height:.95pt" o:hralign="center" o:hrstd="t" o:hr="t" fillcolor="#a0a0a0" stroked="f"/>
                    </w:pict>
                  </w:r>
                </w:p>
              </w:tc>
            </w:tr>
            <w:tr w:rsidR="00231B2C" w14:paraId="69FAA1F2" w14:textId="77777777">
              <w:trPr>
                <w:jc w:val="center"/>
              </w:trPr>
              <w:tc>
                <w:tcPr>
                  <w:tcW w:w="0" w:type="auto"/>
                  <w:hideMark/>
                </w:tcPr>
                <w:tbl>
                  <w:tblPr>
                    <w:tblW w:w="9000" w:type="dxa"/>
                    <w:tblCellMar>
                      <w:left w:w="0" w:type="dxa"/>
                      <w:right w:w="0" w:type="dxa"/>
                    </w:tblCellMar>
                    <w:tblLook w:val="04A0" w:firstRow="1" w:lastRow="0" w:firstColumn="1" w:lastColumn="0" w:noHBand="0" w:noVBand="1"/>
                  </w:tblPr>
                  <w:tblGrid>
                    <w:gridCol w:w="2850"/>
                    <w:gridCol w:w="6150"/>
                  </w:tblGrid>
                  <w:tr w:rsidR="00231B2C" w14:paraId="223F3759" w14:textId="77777777">
                    <w:tc>
                      <w:tcPr>
                        <w:tcW w:w="2850" w:type="dxa"/>
                        <w:shd w:val="clear" w:color="auto" w:fill="FFFFFF"/>
                        <w:tcMar>
                          <w:top w:w="75" w:type="dxa"/>
                          <w:left w:w="75" w:type="dxa"/>
                          <w:bottom w:w="75" w:type="dxa"/>
                          <w:right w:w="75" w:type="dxa"/>
                        </w:tcMar>
                        <w:hideMark/>
                      </w:tcPr>
                      <w:p w14:paraId="09B8B7F4" w14:textId="77777777" w:rsidR="00231B2C" w:rsidRDefault="00231B2C">
                        <w:pPr>
                          <w:pStyle w:val="Heading3"/>
                          <w:spacing w:before="45" w:beforeAutospacing="0" w:after="60" w:afterAutospacing="0"/>
                          <w:rPr>
                            <w:rFonts w:ascii="Arial" w:eastAsia="Times New Roman" w:hAnsi="Arial" w:cs="Arial"/>
                            <w:sz w:val="23"/>
                            <w:szCs w:val="23"/>
                          </w:rPr>
                        </w:pPr>
                        <w:r>
                          <w:rPr>
                            <w:rFonts w:ascii="Arial" w:eastAsia="Times New Roman" w:hAnsi="Arial" w:cs="Arial"/>
                            <w:sz w:val="23"/>
                            <w:szCs w:val="23"/>
                          </w:rPr>
                          <w:t>Maine Farm Service Agency</w:t>
                        </w:r>
                      </w:p>
                      <w:p w14:paraId="0E75BF1F" w14:textId="77777777" w:rsidR="00231B2C" w:rsidRDefault="00231B2C">
                        <w:pPr>
                          <w:pStyle w:val="NormalWeb"/>
                          <w:spacing w:after="240" w:afterAutospacing="0"/>
                          <w:rPr>
                            <w:rFonts w:ascii="Arial" w:hAnsi="Arial" w:cs="Arial"/>
                            <w:sz w:val="20"/>
                            <w:szCs w:val="20"/>
                          </w:rPr>
                        </w:pPr>
                        <w:r>
                          <w:rPr>
                            <w:rFonts w:ascii="Arial" w:hAnsi="Arial" w:cs="Arial"/>
                            <w:sz w:val="20"/>
                            <w:szCs w:val="20"/>
                          </w:rPr>
                          <w:t>967 Illinois Ave, Suite 2 </w:t>
                        </w:r>
                      </w:p>
                      <w:p w14:paraId="5631B392" w14:textId="77777777" w:rsidR="00231B2C" w:rsidRDefault="00231B2C">
                        <w:pPr>
                          <w:pStyle w:val="NormalWeb"/>
                          <w:spacing w:after="240" w:afterAutospacing="0"/>
                          <w:rPr>
                            <w:rFonts w:ascii="Arial" w:hAnsi="Arial" w:cs="Arial"/>
                            <w:sz w:val="20"/>
                            <w:szCs w:val="20"/>
                          </w:rPr>
                        </w:pPr>
                        <w:r>
                          <w:rPr>
                            <w:rFonts w:ascii="Arial" w:hAnsi="Arial" w:cs="Arial"/>
                            <w:sz w:val="20"/>
                            <w:szCs w:val="20"/>
                          </w:rPr>
                          <w:t>Bangor, ME  04401</w:t>
                        </w:r>
                      </w:p>
                      <w:p w14:paraId="4BC2C16E" w14:textId="77777777" w:rsidR="00231B2C" w:rsidRDefault="00231B2C">
                        <w:pPr>
                          <w:pStyle w:val="NormalWeb"/>
                          <w:spacing w:after="240" w:afterAutospacing="0"/>
                          <w:rPr>
                            <w:rFonts w:ascii="Arial" w:hAnsi="Arial" w:cs="Arial"/>
                            <w:sz w:val="20"/>
                            <w:szCs w:val="20"/>
                          </w:rPr>
                        </w:pPr>
                        <w:r>
                          <w:rPr>
                            <w:rFonts w:ascii="Arial" w:hAnsi="Arial" w:cs="Arial"/>
                            <w:sz w:val="20"/>
                            <w:szCs w:val="20"/>
                          </w:rPr>
                          <w:t>207-990-9140  </w:t>
                        </w:r>
                      </w:p>
                      <w:p w14:paraId="09836731" w14:textId="77777777" w:rsidR="00231B2C" w:rsidRDefault="00231B2C">
                        <w:pPr>
                          <w:pStyle w:val="NormalWeb"/>
                          <w:spacing w:after="240" w:afterAutospacing="0"/>
                          <w:rPr>
                            <w:rFonts w:ascii="Arial" w:hAnsi="Arial" w:cs="Arial"/>
                            <w:sz w:val="20"/>
                            <w:szCs w:val="20"/>
                          </w:rPr>
                        </w:pPr>
                        <w:hyperlink r:id="rId7" w:history="1">
                          <w:r>
                            <w:rPr>
                              <w:rStyle w:val="Hyperlink"/>
                              <w:rFonts w:ascii="Arial" w:hAnsi="Arial" w:cs="Arial"/>
                              <w:color w:val="1D5782"/>
                              <w:sz w:val="20"/>
                              <w:szCs w:val="20"/>
                            </w:rPr>
                            <w:t>www.fsa.usda.gov/me</w:t>
                          </w:r>
                        </w:hyperlink>
                      </w:p>
                      <w:p w14:paraId="111A6831" w14:textId="77777777" w:rsidR="00231B2C" w:rsidRDefault="00231B2C">
                        <w:pPr>
                          <w:pStyle w:val="NormalWeb"/>
                          <w:spacing w:after="240" w:afterAutospacing="0"/>
                          <w:rPr>
                            <w:rFonts w:ascii="Arial" w:hAnsi="Arial" w:cs="Arial"/>
                            <w:sz w:val="20"/>
                            <w:szCs w:val="20"/>
                          </w:rPr>
                        </w:pPr>
                        <w:r>
                          <w:rPr>
                            <w:rStyle w:val="Strong"/>
                            <w:rFonts w:ascii="Arial" w:hAnsi="Arial" w:cs="Arial"/>
                            <w:sz w:val="20"/>
                            <w:szCs w:val="20"/>
                          </w:rPr>
                          <w:t>State Executive Director:</w:t>
                        </w:r>
                      </w:p>
                      <w:p w14:paraId="3D1BEBC7" w14:textId="77777777" w:rsidR="00231B2C" w:rsidRDefault="00231B2C">
                        <w:pPr>
                          <w:pStyle w:val="NormalWeb"/>
                          <w:spacing w:after="240" w:afterAutospacing="0"/>
                          <w:rPr>
                            <w:rFonts w:ascii="Arial" w:hAnsi="Arial" w:cs="Arial"/>
                            <w:sz w:val="20"/>
                            <w:szCs w:val="20"/>
                          </w:rPr>
                        </w:pPr>
                        <w:r>
                          <w:rPr>
                            <w:rFonts w:ascii="Arial" w:hAnsi="Arial" w:cs="Arial"/>
                            <w:sz w:val="20"/>
                            <w:szCs w:val="20"/>
                          </w:rPr>
                          <w:t>David R. Lavway, SED</w:t>
                        </w:r>
                      </w:p>
                      <w:p w14:paraId="7331122C" w14:textId="77777777" w:rsidR="00231B2C" w:rsidRDefault="00231B2C">
                        <w:pPr>
                          <w:pStyle w:val="NormalWeb"/>
                          <w:spacing w:after="240" w:afterAutospacing="0"/>
                          <w:rPr>
                            <w:rFonts w:ascii="Arial" w:hAnsi="Arial" w:cs="Arial"/>
                            <w:sz w:val="20"/>
                            <w:szCs w:val="20"/>
                          </w:rPr>
                        </w:pPr>
                        <w:r>
                          <w:rPr>
                            <w:rStyle w:val="Strong"/>
                            <w:rFonts w:ascii="Arial" w:hAnsi="Arial" w:cs="Arial"/>
                            <w:sz w:val="20"/>
                            <w:szCs w:val="20"/>
                          </w:rPr>
                          <w:t>State Committee:</w:t>
                        </w:r>
                      </w:p>
                      <w:p w14:paraId="3C931CDE" w14:textId="77777777" w:rsidR="00231B2C" w:rsidRDefault="00231B2C">
                        <w:pPr>
                          <w:pStyle w:val="NormalWeb"/>
                          <w:spacing w:after="240" w:afterAutospacing="0"/>
                          <w:rPr>
                            <w:rFonts w:ascii="Arial" w:hAnsi="Arial" w:cs="Arial"/>
                            <w:sz w:val="20"/>
                            <w:szCs w:val="20"/>
                          </w:rPr>
                        </w:pPr>
                        <w:r>
                          <w:rPr>
                            <w:rFonts w:ascii="Arial" w:hAnsi="Arial" w:cs="Arial"/>
                            <w:sz w:val="20"/>
                            <w:szCs w:val="20"/>
                          </w:rPr>
                          <w:t>Sue McCrum</w:t>
                        </w:r>
                      </w:p>
                      <w:p w14:paraId="72C7464A" w14:textId="77777777" w:rsidR="00231B2C" w:rsidRDefault="00231B2C">
                        <w:pPr>
                          <w:pStyle w:val="NormalWeb"/>
                          <w:spacing w:after="240" w:afterAutospacing="0"/>
                          <w:rPr>
                            <w:rFonts w:ascii="Arial" w:hAnsi="Arial" w:cs="Arial"/>
                            <w:sz w:val="20"/>
                            <w:szCs w:val="20"/>
                          </w:rPr>
                        </w:pPr>
                        <w:r>
                          <w:rPr>
                            <w:rFonts w:ascii="Arial" w:hAnsi="Arial" w:cs="Arial"/>
                            <w:sz w:val="20"/>
                            <w:szCs w:val="20"/>
                          </w:rPr>
                          <w:lastRenderedPageBreak/>
                          <w:t>Heath Miller</w:t>
                        </w:r>
                      </w:p>
                      <w:p w14:paraId="61E07653" w14:textId="77777777" w:rsidR="00231B2C" w:rsidRDefault="00231B2C">
                        <w:pPr>
                          <w:pStyle w:val="NormalWeb"/>
                          <w:spacing w:after="240" w:afterAutospacing="0"/>
                          <w:rPr>
                            <w:rFonts w:ascii="Arial" w:hAnsi="Arial" w:cs="Arial"/>
                            <w:sz w:val="20"/>
                            <w:szCs w:val="20"/>
                          </w:rPr>
                        </w:pPr>
                        <w:r>
                          <w:rPr>
                            <w:rFonts w:ascii="Arial" w:hAnsi="Arial" w:cs="Arial"/>
                            <w:sz w:val="20"/>
                            <w:szCs w:val="20"/>
                          </w:rPr>
                          <w:t>Nancy Ricker    </w:t>
                        </w:r>
                      </w:p>
                      <w:p w14:paraId="7B28284A" w14:textId="77777777" w:rsidR="00231B2C" w:rsidRDefault="00231B2C">
                        <w:pPr>
                          <w:pStyle w:val="NormalWeb"/>
                          <w:spacing w:after="240" w:afterAutospacing="0"/>
                          <w:rPr>
                            <w:rFonts w:ascii="Arial" w:hAnsi="Arial" w:cs="Arial"/>
                            <w:sz w:val="20"/>
                            <w:szCs w:val="20"/>
                          </w:rPr>
                        </w:pPr>
                        <w:r>
                          <w:rPr>
                            <w:rFonts w:ascii="Arial" w:hAnsi="Arial" w:cs="Arial"/>
                            <w:sz w:val="20"/>
                            <w:szCs w:val="20"/>
                          </w:rPr>
                          <w:t>Dave Tuttle</w:t>
                        </w:r>
                      </w:p>
                      <w:p w14:paraId="4E9E8C6D" w14:textId="77777777" w:rsidR="00231B2C" w:rsidRDefault="00231B2C">
                        <w:pPr>
                          <w:pStyle w:val="NormalWeb"/>
                          <w:spacing w:after="240" w:afterAutospacing="0"/>
                          <w:rPr>
                            <w:rFonts w:ascii="Arial" w:hAnsi="Arial" w:cs="Arial"/>
                            <w:sz w:val="20"/>
                            <w:szCs w:val="20"/>
                          </w:rPr>
                        </w:pPr>
                        <w:r>
                          <w:rPr>
                            <w:rFonts w:ascii="Arial" w:hAnsi="Arial" w:cs="Arial"/>
                            <w:sz w:val="20"/>
                            <w:szCs w:val="20"/>
                          </w:rPr>
                          <w:t xml:space="preserve">Fred </w:t>
                        </w:r>
                        <w:proofErr w:type="spellStart"/>
                        <w:r>
                          <w:rPr>
                            <w:rFonts w:ascii="Arial" w:hAnsi="Arial" w:cs="Arial"/>
                            <w:sz w:val="20"/>
                            <w:szCs w:val="20"/>
                          </w:rPr>
                          <w:t>Flewelling</w:t>
                        </w:r>
                        <w:proofErr w:type="spellEnd"/>
                      </w:p>
                      <w:p w14:paraId="337E2104" w14:textId="77777777" w:rsidR="00231B2C" w:rsidRDefault="00231B2C">
                        <w:pPr>
                          <w:pStyle w:val="NormalWeb"/>
                          <w:spacing w:after="240" w:afterAutospacing="0"/>
                          <w:rPr>
                            <w:rFonts w:ascii="Arial" w:hAnsi="Arial" w:cs="Arial"/>
                            <w:sz w:val="20"/>
                            <w:szCs w:val="20"/>
                          </w:rPr>
                        </w:pPr>
                        <w:r>
                          <w:rPr>
                            <w:rFonts w:ascii="Arial" w:hAnsi="Arial" w:cs="Arial"/>
                            <w:sz w:val="20"/>
                            <w:szCs w:val="20"/>
                          </w:rPr>
                          <w:t xml:space="preserve">To find contact information for your local office go to </w:t>
                        </w:r>
                        <w:hyperlink r:id="rId8" w:history="1">
                          <w:r>
                            <w:rPr>
                              <w:rStyle w:val="Hyperlink"/>
                              <w:rFonts w:ascii="Arial" w:hAnsi="Arial" w:cs="Arial"/>
                              <w:color w:val="1D5782"/>
                              <w:sz w:val="20"/>
                              <w:szCs w:val="20"/>
                            </w:rPr>
                            <w:t>www.fsa.usda.gov/me</w:t>
                          </w:r>
                        </w:hyperlink>
                      </w:p>
                      <w:p w14:paraId="08C5741E" w14:textId="77777777" w:rsidR="00231B2C" w:rsidRDefault="00231B2C">
                        <w:pPr>
                          <w:pStyle w:val="NormalWeb"/>
                          <w:spacing w:after="240" w:afterAutospacing="0"/>
                          <w:rPr>
                            <w:rFonts w:ascii="Arial" w:hAnsi="Arial" w:cs="Arial"/>
                            <w:sz w:val="20"/>
                            <w:szCs w:val="20"/>
                          </w:rPr>
                        </w:pPr>
                        <w:r>
                          <w:rPr>
                            <w:rFonts w:ascii="Arial" w:hAnsi="Arial" w:cs="Arial"/>
                            <w:sz w:val="20"/>
                            <w:szCs w:val="20"/>
                          </w:rPr>
                          <w:t> </w:t>
                        </w:r>
                      </w:p>
                      <w:p w14:paraId="1A045853" w14:textId="77777777" w:rsidR="00231B2C" w:rsidRDefault="00231B2C">
                        <w:pPr>
                          <w:pStyle w:val="gdp"/>
                          <w:spacing w:after="240" w:afterAutospacing="0"/>
                          <w:rPr>
                            <w:rFonts w:ascii="Arial" w:hAnsi="Arial" w:cs="Arial"/>
                            <w:sz w:val="20"/>
                            <w:szCs w:val="20"/>
                          </w:rPr>
                        </w:pPr>
                        <w:r>
                          <w:rPr>
                            <w:rFonts w:ascii="Arial" w:hAnsi="Arial" w:cs="Arial"/>
                            <w:sz w:val="20"/>
                            <w:szCs w:val="20"/>
                          </w:rPr>
                          <w:br/>
                          <w:t> </w:t>
                        </w:r>
                      </w:p>
                      <w:p w14:paraId="33BD2F2F" w14:textId="77777777" w:rsidR="00231B2C" w:rsidRDefault="00231B2C">
                        <w:pPr>
                          <w:pStyle w:val="gdp"/>
                          <w:spacing w:after="240" w:afterAutospacing="0"/>
                          <w:rPr>
                            <w:rFonts w:ascii="Arial" w:hAnsi="Arial" w:cs="Arial"/>
                            <w:sz w:val="20"/>
                            <w:szCs w:val="20"/>
                          </w:rPr>
                        </w:pPr>
                        <w:r>
                          <w:rPr>
                            <w:rFonts w:ascii="Arial" w:hAnsi="Arial" w:cs="Arial"/>
                            <w:sz w:val="20"/>
                            <w:szCs w:val="20"/>
                          </w:rPr>
                          <w:t> </w:t>
                        </w:r>
                      </w:p>
                      <w:p w14:paraId="7BC7FF67" w14:textId="77777777" w:rsidR="00231B2C" w:rsidRDefault="00231B2C">
                        <w:pPr>
                          <w:pStyle w:val="gdp"/>
                          <w:spacing w:after="240" w:afterAutospacing="0"/>
                          <w:rPr>
                            <w:rFonts w:ascii="Arial" w:hAnsi="Arial" w:cs="Arial"/>
                            <w:sz w:val="20"/>
                            <w:szCs w:val="20"/>
                          </w:rPr>
                        </w:pPr>
                        <w:r>
                          <w:rPr>
                            <w:rFonts w:ascii="Arial" w:hAnsi="Arial" w:cs="Arial"/>
                            <w:sz w:val="20"/>
                            <w:szCs w:val="20"/>
                          </w:rPr>
                          <w:t> </w:t>
                        </w:r>
                      </w:p>
                    </w:tc>
                    <w:tc>
                      <w:tcPr>
                        <w:tcW w:w="6150" w:type="dxa"/>
                        <w:shd w:val="clear" w:color="auto" w:fill="FFFFFF"/>
                        <w:tcMar>
                          <w:top w:w="75" w:type="dxa"/>
                          <w:left w:w="75" w:type="dxa"/>
                          <w:bottom w:w="75" w:type="dxa"/>
                          <w:right w:w="75" w:type="dxa"/>
                        </w:tcMar>
                        <w:hideMark/>
                      </w:tcPr>
                      <w:p w14:paraId="429E10BF" w14:textId="77777777" w:rsidR="00231B2C" w:rsidRDefault="00231B2C">
                        <w:pPr>
                          <w:pStyle w:val="Heading1"/>
                          <w:spacing w:before="0" w:beforeAutospacing="0" w:after="75" w:afterAutospacing="0"/>
                          <w:rPr>
                            <w:rFonts w:ascii="Arial" w:eastAsia="Times New Roman" w:hAnsi="Arial" w:cs="Arial"/>
                            <w:sz w:val="30"/>
                            <w:szCs w:val="30"/>
                          </w:rPr>
                        </w:pPr>
                        <w:bookmarkStart w:id="0" w:name="link_1"/>
                        <w:r>
                          <w:rPr>
                            <w:rFonts w:ascii="Arial" w:eastAsia="Times New Roman" w:hAnsi="Arial" w:cs="Arial"/>
                            <w:color w:val="1D5782"/>
                            <w:sz w:val="30"/>
                            <w:szCs w:val="30"/>
                          </w:rPr>
                          <w:lastRenderedPageBreak/>
                          <w:t>Disaster Set-Aside (DSA) Program for Farm Loan Borrowers</w:t>
                        </w:r>
                        <w:bookmarkEnd w:id="0"/>
                      </w:p>
                      <w:p w14:paraId="44F552D1" w14:textId="77777777" w:rsidR="00231B2C" w:rsidRDefault="00231B2C">
                        <w:pPr>
                          <w:pStyle w:val="NormalWeb"/>
                          <w:spacing w:after="240" w:afterAutospacing="0"/>
                          <w:rPr>
                            <w:rFonts w:ascii="Arial" w:hAnsi="Arial" w:cs="Arial"/>
                            <w:sz w:val="20"/>
                            <w:szCs w:val="20"/>
                          </w:rPr>
                        </w:pPr>
                        <w:r>
                          <w:rPr>
                            <w:rStyle w:val="Strong"/>
                            <w:rFonts w:ascii="Arial" w:hAnsi="Arial" w:cs="Arial"/>
                            <w:sz w:val="20"/>
                            <w:szCs w:val="20"/>
                          </w:rPr>
                          <w:t> </w:t>
                        </w:r>
                        <w:r>
                          <w:rPr>
                            <w:rFonts w:ascii="Arial" w:hAnsi="Arial" w:cs="Arial"/>
                            <w:sz w:val="20"/>
                            <w:szCs w:val="20"/>
                          </w:rPr>
                          <w:t>Farm Service Agency (FSA) borrowers with farms located in designated primary or contiguous disaster areas who are unable to make their scheduled FSA loan payments should consider the Disaster Set-Aside (DSA) program.</w:t>
                        </w:r>
                      </w:p>
                      <w:p w14:paraId="1276F731" w14:textId="77777777" w:rsidR="00231B2C" w:rsidRDefault="00231B2C">
                        <w:pPr>
                          <w:pStyle w:val="NormalWeb"/>
                          <w:spacing w:after="240" w:afterAutospacing="0"/>
                          <w:rPr>
                            <w:rFonts w:ascii="Arial" w:hAnsi="Arial" w:cs="Arial"/>
                            <w:sz w:val="20"/>
                            <w:szCs w:val="20"/>
                          </w:rPr>
                        </w:pPr>
                        <w:r>
                          <w:rPr>
                            <w:rFonts w:ascii="Arial" w:hAnsi="Arial" w:cs="Arial"/>
                            <w:sz w:val="20"/>
                            <w:szCs w:val="20"/>
                          </w:rPr>
                          <w:t xml:space="preserve">DSA is available to producers who suffered losses </w:t>
                        </w:r>
                        <w:proofErr w:type="gramStart"/>
                        <w:r>
                          <w:rPr>
                            <w:rFonts w:ascii="Arial" w:hAnsi="Arial" w:cs="Arial"/>
                            <w:sz w:val="20"/>
                            <w:szCs w:val="20"/>
                          </w:rPr>
                          <w:t>as a result of</w:t>
                        </w:r>
                        <w:proofErr w:type="gramEnd"/>
                        <w:r>
                          <w:rPr>
                            <w:rFonts w:ascii="Arial" w:hAnsi="Arial" w:cs="Arial"/>
                            <w:sz w:val="20"/>
                            <w:szCs w:val="20"/>
                          </w:rPr>
                          <w:t xml:space="preserve"> a natural disaster and relieves immediate and temporary financial stress. FSA is authorized to consider setting aside the portion of a payment/s needed for the operation to </w:t>
                        </w:r>
                        <w:proofErr w:type="gramStart"/>
                        <w:r>
                          <w:rPr>
                            <w:rFonts w:ascii="Arial" w:hAnsi="Arial" w:cs="Arial"/>
                            <w:sz w:val="20"/>
                            <w:szCs w:val="20"/>
                          </w:rPr>
                          <w:t>continue on</w:t>
                        </w:r>
                        <w:proofErr w:type="gramEnd"/>
                        <w:r>
                          <w:rPr>
                            <w:rFonts w:ascii="Arial" w:hAnsi="Arial" w:cs="Arial"/>
                            <w:sz w:val="20"/>
                            <w:szCs w:val="20"/>
                          </w:rPr>
                          <w:t xml:space="preserve"> a viable scale.</w:t>
                        </w:r>
                      </w:p>
                      <w:p w14:paraId="78F5CF6A" w14:textId="77777777" w:rsidR="00231B2C" w:rsidRDefault="00231B2C">
                        <w:pPr>
                          <w:pStyle w:val="NormalWeb"/>
                          <w:spacing w:after="240" w:afterAutospacing="0"/>
                          <w:rPr>
                            <w:rFonts w:ascii="Arial" w:hAnsi="Arial" w:cs="Arial"/>
                            <w:sz w:val="20"/>
                            <w:szCs w:val="20"/>
                          </w:rPr>
                        </w:pPr>
                        <w:r>
                          <w:rPr>
                            <w:rFonts w:ascii="Arial" w:hAnsi="Arial" w:cs="Arial"/>
                            <w:sz w:val="20"/>
                            <w:szCs w:val="20"/>
                          </w:rPr>
                          <w:t xml:space="preserve">Borrowers must have at least two years left on the term of their loan </w:t>
                        </w:r>
                        <w:proofErr w:type="gramStart"/>
                        <w:r>
                          <w:rPr>
                            <w:rFonts w:ascii="Arial" w:hAnsi="Arial" w:cs="Arial"/>
                            <w:sz w:val="20"/>
                            <w:szCs w:val="20"/>
                          </w:rPr>
                          <w:t>in order to</w:t>
                        </w:r>
                        <w:proofErr w:type="gramEnd"/>
                        <w:r>
                          <w:rPr>
                            <w:rFonts w:ascii="Arial" w:hAnsi="Arial" w:cs="Arial"/>
                            <w:sz w:val="20"/>
                            <w:szCs w:val="20"/>
                          </w:rPr>
                          <w:t xml:space="preserve"> qualify.</w:t>
                        </w:r>
                      </w:p>
                      <w:p w14:paraId="092313B1" w14:textId="77777777" w:rsidR="00231B2C" w:rsidRDefault="00231B2C">
                        <w:pPr>
                          <w:pStyle w:val="NormalWeb"/>
                          <w:spacing w:after="240" w:afterAutospacing="0"/>
                          <w:rPr>
                            <w:rFonts w:ascii="Arial" w:hAnsi="Arial" w:cs="Arial"/>
                            <w:sz w:val="20"/>
                            <w:szCs w:val="20"/>
                          </w:rPr>
                        </w:pPr>
                        <w:r>
                          <w:rPr>
                            <w:rFonts w:ascii="Arial" w:hAnsi="Arial" w:cs="Arial"/>
                            <w:sz w:val="20"/>
                            <w:szCs w:val="20"/>
                          </w:rPr>
                          <w:t xml:space="preserve">Borrowers have eight months from the date of the disaster designation to submit a complete application. The application must include a written request for DSA signed by all parties liable for the </w:t>
                        </w:r>
                        <w:r>
                          <w:rPr>
                            <w:rFonts w:ascii="Arial" w:hAnsi="Arial" w:cs="Arial"/>
                            <w:sz w:val="20"/>
                            <w:szCs w:val="20"/>
                          </w:rPr>
                          <w:lastRenderedPageBreak/>
                          <w:t xml:space="preserve">debt along with production records and financial history for the operating year in which the disaster occurred. FSA may request additional information from the borrower </w:t>
                        </w:r>
                        <w:proofErr w:type="gramStart"/>
                        <w:r>
                          <w:rPr>
                            <w:rFonts w:ascii="Arial" w:hAnsi="Arial" w:cs="Arial"/>
                            <w:sz w:val="20"/>
                            <w:szCs w:val="20"/>
                          </w:rPr>
                          <w:t>in order to</w:t>
                        </w:r>
                        <w:proofErr w:type="gramEnd"/>
                        <w:r>
                          <w:rPr>
                            <w:rFonts w:ascii="Arial" w:hAnsi="Arial" w:cs="Arial"/>
                            <w:sz w:val="20"/>
                            <w:szCs w:val="20"/>
                          </w:rPr>
                          <w:t xml:space="preserve"> determine eligibility.</w:t>
                        </w:r>
                      </w:p>
                      <w:p w14:paraId="21B71C48" w14:textId="77777777" w:rsidR="00231B2C" w:rsidRDefault="00231B2C">
                        <w:pPr>
                          <w:pStyle w:val="NormalWeb"/>
                          <w:spacing w:after="240" w:afterAutospacing="0"/>
                          <w:rPr>
                            <w:rFonts w:ascii="Arial" w:hAnsi="Arial" w:cs="Arial"/>
                            <w:sz w:val="20"/>
                            <w:szCs w:val="20"/>
                          </w:rPr>
                        </w:pPr>
                        <w:r>
                          <w:rPr>
                            <w:rFonts w:ascii="Arial" w:hAnsi="Arial" w:cs="Arial"/>
                            <w:sz w:val="20"/>
                            <w:szCs w:val="20"/>
                          </w:rPr>
                          <w:t>All farm loans must be current or less than 90 days past due at the time the DSA application is complete. Borrowers may not set aside more than one installment on each loan.</w:t>
                        </w:r>
                      </w:p>
                      <w:p w14:paraId="08C4CBBA" w14:textId="77777777" w:rsidR="00231B2C" w:rsidRDefault="00231B2C">
                        <w:pPr>
                          <w:pStyle w:val="NormalWeb"/>
                          <w:spacing w:after="240" w:afterAutospacing="0"/>
                          <w:rPr>
                            <w:rFonts w:ascii="Arial" w:hAnsi="Arial" w:cs="Arial"/>
                            <w:sz w:val="20"/>
                            <w:szCs w:val="20"/>
                          </w:rPr>
                        </w:pPr>
                        <w:r>
                          <w:rPr>
                            <w:rFonts w:ascii="Arial" w:hAnsi="Arial" w:cs="Arial"/>
                            <w:sz w:val="20"/>
                            <w:szCs w:val="20"/>
                          </w:rPr>
                          <w:t>The amount set-aside, including interest accrued on the principal portion of the set-aside, is due on or before the final due date of the loan.</w:t>
                        </w:r>
                      </w:p>
                      <w:p w14:paraId="00C862AF" w14:textId="77777777" w:rsidR="00231B2C" w:rsidRDefault="00231B2C">
                        <w:pPr>
                          <w:pStyle w:val="gdp"/>
                          <w:spacing w:after="240" w:afterAutospacing="0"/>
                          <w:rPr>
                            <w:rFonts w:ascii="Arial" w:hAnsi="Arial" w:cs="Arial"/>
                            <w:sz w:val="20"/>
                            <w:szCs w:val="20"/>
                          </w:rPr>
                        </w:pPr>
                        <w:r>
                          <w:rPr>
                            <w:rFonts w:ascii="Arial" w:hAnsi="Arial" w:cs="Arial"/>
                            <w:sz w:val="20"/>
                            <w:szCs w:val="20"/>
                          </w:rPr>
                          <w:t xml:space="preserve">For more information, contact your [NAME] your local county FSA office or visit </w:t>
                        </w:r>
                        <w:hyperlink r:id="rId9" w:history="1">
                          <w:r>
                            <w:rPr>
                              <w:rStyle w:val="Hyperlink"/>
                              <w:rFonts w:ascii="Arial" w:hAnsi="Arial" w:cs="Arial"/>
                              <w:color w:val="1D5782"/>
                              <w:sz w:val="20"/>
                              <w:szCs w:val="20"/>
                            </w:rPr>
                            <w:t>fsa.usda.gov</w:t>
                          </w:r>
                        </w:hyperlink>
                        <w:r>
                          <w:rPr>
                            <w:rFonts w:ascii="Arial" w:hAnsi="Arial" w:cs="Arial"/>
                            <w:sz w:val="20"/>
                            <w:szCs w:val="20"/>
                          </w:rPr>
                          <w:t>.</w:t>
                        </w:r>
                      </w:p>
                      <w:p w14:paraId="227E8B53" w14:textId="77777777" w:rsidR="00231B2C" w:rsidRDefault="00231B2C">
                        <w:pPr>
                          <w:jc w:val="center"/>
                          <w:rPr>
                            <w:rFonts w:eastAsia="Times New Roman"/>
                          </w:rPr>
                        </w:pPr>
                        <w:r>
                          <w:rPr>
                            <w:rFonts w:eastAsia="Times New Roman"/>
                          </w:rPr>
                          <w:pict w14:anchorId="7596A3CF">
                            <v:rect id="_x0000_i1028" style="width:468pt;height:.95pt" o:hralign="center" o:hrstd="t" o:hr="t" fillcolor="#a0a0a0" stroked="f"/>
                          </w:pict>
                        </w:r>
                      </w:p>
                      <w:p w14:paraId="6BB3A806" w14:textId="77777777" w:rsidR="00231B2C" w:rsidRDefault="00231B2C">
                        <w:pPr>
                          <w:pStyle w:val="Heading1"/>
                          <w:spacing w:before="0" w:beforeAutospacing="0" w:after="75" w:afterAutospacing="0"/>
                          <w:rPr>
                            <w:rFonts w:ascii="Arial" w:eastAsia="Times New Roman" w:hAnsi="Arial" w:cs="Arial"/>
                            <w:sz w:val="30"/>
                            <w:szCs w:val="30"/>
                          </w:rPr>
                        </w:pPr>
                        <w:bookmarkStart w:id="1" w:name="link_2"/>
                        <w:r>
                          <w:rPr>
                            <w:rFonts w:ascii="Arial" w:eastAsia="Times New Roman" w:hAnsi="Arial" w:cs="Arial"/>
                            <w:color w:val="1D5782"/>
                            <w:sz w:val="30"/>
                            <w:szCs w:val="30"/>
                          </w:rPr>
                          <w:t>More than $7 Billion Paid in Second Round of USDA Coronavirus Food Assistance Program</w:t>
                        </w:r>
                        <w:bookmarkEnd w:id="1"/>
                      </w:p>
                      <w:p w14:paraId="6641CE59" w14:textId="77777777" w:rsidR="00231B2C" w:rsidRDefault="00231B2C">
                        <w:pPr>
                          <w:pStyle w:val="NormalWeb"/>
                          <w:spacing w:after="240" w:afterAutospacing="0"/>
                          <w:rPr>
                            <w:rFonts w:ascii="Arial" w:hAnsi="Arial" w:cs="Arial"/>
                            <w:sz w:val="20"/>
                            <w:szCs w:val="20"/>
                          </w:rPr>
                        </w:pPr>
                        <w:r>
                          <w:rPr>
                            <w:rFonts w:ascii="Arial" w:hAnsi="Arial" w:cs="Arial"/>
                            <w:sz w:val="20"/>
                            <w:szCs w:val="20"/>
                          </w:rPr>
                          <w:t>USDA announced that in the first month of the application period, the Farm Service Agency (FSA) approved more than $7 billion in payments to producers in the second round of the Coronavirus Food Assistance Program. CFAP 2 provides agricultural producers with financial assistance to help absorb some of the increased marketing costs associated with the COVID-19 pandemic.</w:t>
                        </w:r>
                      </w:p>
                      <w:p w14:paraId="05961E9A" w14:textId="77777777" w:rsidR="00231B2C" w:rsidRDefault="00231B2C">
                        <w:pPr>
                          <w:pStyle w:val="NormalWeb"/>
                          <w:spacing w:after="240" w:afterAutospacing="0"/>
                          <w:rPr>
                            <w:rFonts w:ascii="Arial" w:hAnsi="Arial" w:cs="Arial"/>
                            <w:sz w:val="20"/>
                            <w:szCs w:val="20"/>
                          </w:rPr>
                        </w:pPr>
                        <w:r>
                          <w:rPr>
                            <w:rFonts w:ascii="Arial" w:hAnsi="Arial" w:cs="Arial"/>
                            <w:sz w:val="20"/>
                            <w:szCs w:val="20"/>
                          </w:rPr>
                          <w:t xml:space="preserve">Since CFAP 2 enrollment began on September 21, FSA has approved more than 443,000 applications. The top five states for payments are Iowa, Nebraska, Minnesota, </w:t>
                        </w:r>
                        <w:proofErr w:type="gramStart"/>
                        <w:r>
                          <w:rPr>
                            <w:rFonts w:ascii="Arial" w:hAnsi="Arial" w:cs="Arial"/>
                            <w:sz w:val="20"/>
                            <w:szCs w:val="20"/>
                          </w:rPr>
                          <w:t>Illinois</w:t>
                        </w:r>
                        <w:proofErr w:type="gramEnd"/>
                        <w:r>
                          <w:rPr>
                            <w:rFonts w:ascii="Arial" w:hAnsi="Arial" w:cs="Arial"/>
                            <w:sz w:val="20"/>
                            <w:szCs w:val="20"/>
                          </w:rPr>
                          <w:t xml:space="preserve"> and Kansas. USDA has released a </w:t>
                        </w:r>
                        <w:hyperlink r:id="rId10" w:history="1">
                          <w:r>
                            <w:rPr>
                              <w:rStyle w:val="Hyperlink"/>
                              <w:rFonts w:ascii="Arial" w:hAnsi="Arial" w:cs="Arial"/>
                              <w:color w:val="1D5782"/>
                              <w:sz w:val="20"/>
                              <w:szCs w:val="20"/>
                            </w:rPr>
                            <w:t>data dashboard</w:t>
                          </w:r>
                        </w:hyperlink>
                        <w:r>
                          <w:rPr>
                            <w:rFonts w:ascii="Arial" w:hAnsi="Arial" w:cs="Arial"/>
                            <w:sz w:val="20"/>
                            <w:szCs w:val="20"/>
                          </w:rPr>
                          <w:t xml:space="preserve"> on application progress and program payments and will release further updates each Monday at 2:00 p.m. ET. The report can be viewed at </w:t>
                        </w:r>
                        <w:hyperlink r:id="rId11" w:history="1">
                          <w:r>
                            <w:rPr>
                              <w:rStyle w:val="Hyperlink"/>
                              <w:rFonts w:ascii="Arial" w:hAnsi="Arial" w:cs="Arial"/>
                              <w:color w:val="1D5782"/>
                              <w:sz w:val="20"/>
                              <w:szCs w:val="20"/>
                            </w:rPr>
                            <w:t>farmers.gov/</w:t>
                          </w:r>
                          <w:proofErr w:type="spellStart"/>
                          <w:r>
                            <w:rPr>
                              <w:rStyle w:val="Hyperlink"/>
                              <w:rFonts w:ascii="Arial" w:hAnsi="Arial" w:cs="Arial"/>
                              <w:color w:val="1D5782"/>
                              <w:sz w:val="20"/>
                              <w:szCs w:val="20"/>
                            </w:rPr>
                            <w:t>cfap</w:t>
                          </w:r>
                          <w:proofErr w:type="spellEnd"/>
                        </w:hyperlink>
                        <w:r>
                          <w:rPr>
                            <w:rFonts w:ascii="Arial" w:hAnsi="Arial" w:cs="Arial"/>
                            <w:sz w:val="20"/>
                            <w:szCs w:val="20"/>
                          </w:rPr>
                          <w:t>.</w:t>
                        </w:r>
                      </w:p>
                      <w:p w14:paraId="6B20AD7E" w14:textId="77777777" w:rsidR="00231B2C" w:rsidRDefault="00231B2C">
                        <w:pPr>
                          <w:pStyle w:val="NormalWeb"/>
                          <w:spacing w:after="240" w:afterAutospacing="0"/>
                          <w:rPr>
                            <w:rFonts w:ascii="Arial" w:hAnsi="Arial" w:cs="Arial"/>
                            <w:sz w:val="20"/>
                            <w:szCs w:val="20"/>
                          </w:rPr>
                        </w:pPr>
                        <w:r>
                          <w:rPr>
                            <w:rFonts w:ascii="Arial" w:hAnsi="Arial" w:cs="Arial"/>
                            <w:sz w:val="20"/>
                            <w:szCs w:val="20"/>
                          </w:rPr>
                          <w:t>Through CFAP 2, USDA is making available up to $14 billion for agricultural producers who continue to face market disruptions and associated costs because of COVID-19. CFAP 2 is a separate program from the first iteration of CFAP (CFAP 1). Farmers and ranchers who participated in CFAP 1 will not be automatically enrolled and must complete a new application for CFAP 2. FSA will accept CFAP 2 applications through December 11, 2020.</w:t>
                        </w:r>
                      </w:p>
                      <w:p w14:paraId="5FACB9C6" w14:textId="77777777" w:rsidR="00231B2C" w:rsidRDefault="00231B2C">
                        <w:pPr>
                          <w:pStyle w:val="NormalWeb"/>
                          <w:spacing w:after="240" w:afterAutospacing="0"/>
                          <w:rPr>
                            <w:rFonts w:ascii="Arial" w:hAnsi="Arial" w:cs="Arial"/>
                            <w:sz w:val="20"/>
                            <w:szCs w:val="20"/>
                          </w:rPr>
                        </w:pPr>
                        <w:r>
                          <w:rPr>
                            <w:rStyle w:val="Strong"/>
                            <w:rFonts w:ascii="Arial" w:hAnsi="Arial" w:cs="Arial"/>
                            <w:sz w:val="20"/>
                            <w:szCs w:val="20"/>
                          </w:rPr>
                          <w:t>Eligible Commodities</w:t>
                        </w:r>
                      </w:p>
                      <w:p w14:paraId="005FDCA4" w14:textId="77777777" w:rsidR="00231B2C" w:rsidRDefault="00231B2C">
                        <w:pPr>
                          <w:pStyle w:val="NormalWeb"/>
                          <w:spacing w:after="240" w:afterAutospacing="0"/>
                          <w:rPr>
                            <w:rFonts w:ascii="Arial" w:hAnsi="Arial" w:cs="Arial"/>
                            <w:sz w:val="20"/>
                            <w:szCs w:val="20"/>
                          </w:rPr>
                        </w:pPr>
                        <w:r>
                          <w:rPr>
                            <w:rFonts w:ascii="Arial" w:hAnsi="Arial" w:cs="Arial"/>
                            <w:sz w:val="20"/>
                            <w:szCs w:val="20"/>
                          </w:rPr>
                          <w:t xml:space="preserve">CFAP 2 supports eligible producers of row crops, livestock, specialty crops, dairy, aquaculture, and many other commodities, including many that were ineligible for CFAP 1. FSA’s </w:t>
                        </w:r>
                        <w:hyperlink r:id="rId12" w:history="1">
                          <w:r>
                            <w:rPr>
                              <w:rStyle w:val="Hyperlink"/>
                              <w:rFonts w:ascii="Arial" w:hAnsi="Arial" w:cs="Arial"/>
                              <w:color w:val="1D5782"/>
                              <w:sz w:val="20"/>
                              <w:szCs w:val="20"/>
                            </w:rPr>
                            <w:t>CFAP 2 Eligible Commodities Finder</w:t>
                          </w:r>
                        </w:hyperlink>
                        <w:r>
                          <w:rPr>
                            <w:rFonts w:ascii="Arial" w:hAnsi="Arial" w:cs="Arial"/>
                            <w:sz w:val="20"/>
                            <w:szCs w:val="20"/>
                          </w:rPr>
                          <w:t xml:space="preserve"> makes finding eligible commodities and payment rates simple. Access this tool and other resources at </w:t>
                        </w:r>
                        <w:hyperlink r:id="rId13" w:history="1">
                          <w:r>
                            <w:rPr>
                              <w:rStyle w:val="Hyperlink"/>
                              <w:rFonts w:ascii="Arial" w:hAnsi="Arial" w:cs="Arial"/>
                              <w:color w:val="1D5782"/>
                              <w:sz w:val="20"/>
                              <w:szCs w:val="20"/>
                            </w:rPr>
                            <w:t>farmers.gov/</w:t>
                          </w:r>
                          <w:proofErr w:type="spellStart"/>
                          <w:r>
                            <w:rPr>
                              <w:rStyle w:val="Hyperlink"/>
                              <w:rFonts w:ascii="Arial" w:hAnsi="Arial" w:cs="Arial"/>
                              <w:color w:val="1D5782"/>
                              <w:sz w:val="20"/>
                              <w:szCs w:val="20"/>
                            </w:rPr>
                            <w:t>cfap</w:t>
                          </w:r>
                          <w:proofErr w:type="spellEnd"/>
                        </w:hyperlink>
                        <w:r>
                          <w:rPr>
                            <w:rFonts w:ascii="Arial" w:hAnsi="Arial" w:cs="Arial"/>
                            <w:sz w:val="20"/>
                            <w:szCs w:val="20"/>
                          </w:rPr>
                          <w:t>.</w:t>
                        </w:r>
                      </w:p>
                      <w:p w14:paraId="78A02EC8" w14:textId="77777777" w:rsidR="00231B2C" w:rsidRDefault="00231B2C">
                        <w:pPr>
                          <w:pStyle w:val="NormalWeb"/>
                          <w:spacing w:after="240" w:afterAutospacing="0"/>
                          <w:rPr>
                            <w:rFonts w:ascii="Arial" w:hAnsi="Arial" w:cs="Arial"/>
                            <w:sz w:val="20"/>
                            <w:szCs w:val="20"/>
                          </w:rPr>
                        </w:pPr>
                        <w:r>
                          <w:rPr>
                            <w:rStyle w:val="Strong"/>
                            <w:rFonts w:ascii="Arial" w:hAnsi="Arial" w:cs="Arial"/>
                            <w:sz w:val="20"/>
                            <w:szCs w:val="20"/>
                          </w:rPr>
                          <w:t> Getting Help from FSA</w:t>
                        </w:r>
                      </w:p>
                      <w:p w14:paraId="342F9922" w14:textId="77777777" w:rsidR="00231B2C" w:rsidRDefault="00231B2C">
                        <w:pPr>
                          <w:pStyle w:val="NormalWeb"/>
                          <w:spacing w:after="240" w:afterAutospacing="0"/>
                          <w:rPr>
                            <w:rFonts w:ascii="Arial" w:hAnsi="Arial" w:cs="Arial"/>
                            <w:sz w:val="20"/>
                            <w:szCs w:val="20"/>
                          </w:rPr>
                        </w:pPr>
                        <w:r>
                          <w:rPr>
                            <w:rFonts w:ascii="Arial" w:hAnsi="Arial" w:cs="Arial"/>
                            <w:sz w:val="20"/>
                            <w:szCs w:val="20"/>
                          </w:rPr>
                          <w:t>New customers seeking one-on-one support with the CFAP 2 application process can call 877-508-8364 to speak directly with a USDA employee ready to offer general assistance. This is a recommended first step before a producer engages the team at the FSA county office at their local USDA Service Center.</w:t>
                        </w:r>
                      </w:p>
                      <w:p w14:paraId="21127390" w14:textId="77777777" w:rsidR="00231B2C" w:rsidRDefault="00231B2C">
                        <w:pPr>
                          <w:pStyle w:val="NormalWeb"/>
                          <w:spacing w:after="240" w:afterAutospacing="0"/>
                          <w:rPr>
                            <w:rFonts w:ascii="Arial" w:hAnsi="Arial" w:cs="Arial"/>
                            <w:sz w:val="20"/>
                            <w:szCs w:val="20"/>
                          </w:rPr>
                        </w:pPr>
                        <w:r>
                          <w:rPr>
                            <w:rFonts w:ascii="Arial" w:hAnsi="Arial" w:cs="Arial"/>
                            <w:sz w:val="20"/>
                            <w:szCs w:val="20"/>
                          </w:rPr>
                          <w:t xml:space="preserve">FSA offers multiple options for producers to apply for CFAP 2. Producers with an </w:t>
                        </w:r>
                        <w:proofErr w:type="spellStart"/>
                        <w:r>
                          <w:rPr>
                            <w:rFonts w:ascii="Arial" w:hAnsi="Arial" w:cs="Arial"/>
                            <w:sz w:val="20"/>
                            <w:szCs w:val="20"/>
                          </w:rPr>
                          <w:t>eAuthentication</w:t>
                        </w:r>
                        <w:proofErr w:type="spellEnd"/>
                        <w:r>
                          <w:rPr>
                            <w:rFonts w:ascii="Arial" w:hAnsi="Arial" w:cs="Arial"/>
                            <w:sz w:val="20"/>
                            <w:szCs w:val="20"/>
                          </w:rPr>
                          <w:t xml:space="preserve"> account can apply online through the CFAP 2 Application Portal. Also available is a payment calculator and application generator that is an Excel workbook that allows producers to input information specific to their operation to determine estimated payments and populate the application form, which can be printed, signed, and submitted to the local FSA office. Producers can also download the CFAP 2 application and other eligibility forms from </w:t>
                        </w:r>
                        <w:hyperlink r:id="rId14" w:history="1">
                          <w:r>
                            <w:rPr>
                              <w:rStyle w:val="Hyperlink"/>
                              <w:rFonts w:ascii="Arial" w:hAnsi="Arial" w:cs="Arial"/>
                              <w:color w:val="1D5782"/>
                              <w:sz w:val="20"/>
                              <w:szCs w:val="20"/>
                            </w:rPr>
                            <w:t>farmers.gov/</w:t>
                          </w:r>
                          <w:proofErr w:type="spellStart"/>
                          <w:r>
                            <w:rPr>
                              <w:rStyle w:val="Hyperlink"/>
                              <w:rFonts w:ascii="Arial" w:hAnsi="Arial" w:cs="Arial"/>
                              <w:color w:val="1D5782"/>
                              <w:sz w:val="20"/>
                              <w:szCs w:val="20"/>
                            </w:rPr>
                            <w:t>cfap</w:t>
                          </w:r>
                          <w:proofErr w:type="spellEnd"/>
                        </w:hyperlink>
                        <w:r>
                          <w:rPr>
                            <w:rFonts w:ascii="Arial" w:hAnsi="Arial" w:cs="Arial"/>
                            <w:sz w:val="20"/>
                            <w:szCs w:val="20"/>
                          </w:rPr>
                          <w:t>. </w:t>
                        </w:r>
                      </w:p>
                      <w:p w14:paraId="5BE8165B" w14:textId="77777777" w:rsidR="00231B2C" w:rsidRDefault="00231B2C">
                        <w:pPr>
                          <w:pStyle w:val="NormalWeb"/>
                          <w:spacing w:after="240" w:afterAutospacing="0"/>
                          <w:rPr>
                            <w:rFonts w:ascii="Arial" w:hAnsi="Arial" w:cs="Arial"/>
                            <w:sz w:val="20"/>
                            <w:szCs w:val="20"/>
                          </w:rPr>
                        </w:pPr>
                        <w:r>
                          <w:rPr>
                            <w:rFonts w:ascii="Arial" w:hAnsi="Arial" w:cs="Arial"/>
                            <w:sz w:val="20"/>
                            <w:szCs w:val="20"/>
                          </w:rPr>
                          <w:t>Producers of acreage-based commodities will use acreage and yield information provided by FSA through the annual acreage reporting process. Producers have the option to complete their application by working directly with their local FSA staff or online through the CFAP 2 Application Portal.</w:t>
                        </w:r>
                      </w:p>
                      <w:p w14:paraId="71AE7FFD" w14:textId="77777777" w:rsidR="00231B2C" w:rsidRDefault="00231B2C">
                        <w:pPr>
                          <w:pStyle w:val="NormalWeb"/>
                          <w:spacing w:after="240" w:afterAutospacing="0"/>
                          <w:rPr>
                            <w:rFonts w:ascii="Arial" w:hAnsi="Arial" w:cs="Arial"/>
                            <w:sz w:val="20"/>
                            <w:szCs w:val="20"/>
                          </w:rPr>
                        </w:pPr>
                        <w:r>
                          <w:rPr>
                            <w:rFonts w:ascii="Arial" w:hAnsi="Arial" w:cs="Arial"/>
                            <w:sz w:val="20"/>
                            <w:szCs w:val="20"/>
                          </w:rPr>
                          <w:t>CFAP 2 is not a loan program, and there is no cost to apply.</w:t>
                        </w:r>
                      </w:p>
                      <w:p w14:paraId="4E71126F" w14:textId="77777777" w:rsidR="00231B2C" w:rsidRDefault="00231B2C">
                        <w:pPr>
                          <w:pStyle w:val="NormalWeb"/>
                          <w:spacing w:after="240" w:afterAutospacing="0"/>
                          <w:rPr>
                            <w:rFonts w:ascii="Arial" w:hAnsi="Arial" w:cs="Arial"/>
                            <w:sz w:val="20"/>
                            <w:szCs w:val="20"/>
                          </w:rPr>
                        </w:pPr>
                        <w:r>
                          <w:rPr>
                            <w:rStyle w:val="Strong"/>
                            <w:rFonts w:ascii="Arial" w:hAnsi="Arial" w:cs="Arial"/>
                            <w:sz w:val="20"/>
                            <w:szCs w:val="20"/>
                          </w:rPr>
                          <w:t>More Information</w:t>
                        </w:r>
                      </w:p>
                      <w:p w14:paraId="62DCFA2C" w14:textId="77777777" w:rsidR="00231B2C" w:rsidRDefault="00231B2C">
                        <w:pPr>
                          <w:pStyle w:val="NormalWeb"/>
                          <w:spacing w:after="240" w:afterAutospacing="0"/>
                          <w:rPr>
                            <w:rFonts w:ascii="Arial" w:hAnsi="Arial" w:cs="Arial"/>
                            <w:sz w:val="20"/>
                            <w:szCs w:val="20"/>
                          </w:rPr>
                        </w:pPr>
                        <w:r>
                          <w:rPr>
                            <w:rFonts w:ascii="Arial" w:hAnsi="Arial" w:cs="Arial"/>
                            <w:sz w:val="20"/>
                            <w:szCs w:val="20"/>
                          </w:rPr>
                          <w:t xml:space="preserve">To find the latest information on CFAP 2, visit </w:t>
                        </w:r>
                        <w:hyperlink r:id="rId15" w:history="1">
                          <w:r>
                            <w:rPr>
                              <w:rStyle w:val="Hyperlink"/>
                              <w:rFonts w:ascii="Arial" w:hAnsi="Arial" w:cs="Arial"/>
                              <w:color w:val="1D5782"/>
                              <w:sz w:val="20"/>
                              <w:szCs w:val="20"/>
                            </w:rPr>
                            <w:t>farmers.gov/CFAP</w:t>
                          </w:r>
                        </w:hyperlink>
                        <w:r>
                          <w:rPr>
                            <w:rFonts w:ascii="Arial" w:hAnsi="Arial" w:cs="Arial"/>
                            <w:sz w:val="20"/>
                            <w:szCs w:val="20"/>
                          </w:rPr>
                          <w:t xml:space="preserve"> or call 877-508-8364.</w:t>
                        </w:r>
                      </w:p>
                      <w:p w14:paraId="52765F9F" w14:textId="77777777" w:rsidR="00231B2C" w:rsidRDefault="00231B2C">
                        <w:pPr>
                          <w:pStyle w:val="NormalWeb"/>
                          <w:spacing w:after="240" w:afterAutospacing="0"/>
                          <w:rPr>
                            <w:rFonts w:ascii="Arial" w:hAnsi="Arial" w:cs="Arial"/>
                            <w:sz w:val="20"/>
                            <w:szCs w:val="20"/>
                          </w:rPr>
                        </w:pPr>
                        <w:r>
                          <w:rPr>
                            <w:rFonts w:ascii="Arial" w:hAnsi="Arial" w:cs="Arial"/>
                            <w:sz w:val="20"/>
                            <w:szCs w:val="20"/>
                          </w:rPr>
                          <w:t> </w:t>
                        </w:r>
                      </w:p>
                    </w:tc>
                  </w:tr>
                </w:tbl>
                <w:p w14:paraId="6E3B09FA" w14:textId="77777777" w:rsidR="00231B2C" w:rsidRDefault="00231B2C">
                  <w:pPr>
                    <w:rPr>
                      <w:rFonts w:ascii="Times New Roman" w:eastAsia="Times New Roman" w:hAnsi="Times New Roman" w:cs="Times New Roman"/>
                      <w:sz w:val="20"/>
                      <w:szCs w:val="20"/>
                    </w:rPr>
                  </w:pPr>
                </w:p>
              </w:tc>
            </w:tr>
            <w:tr w:rsidR="00231B2C" w14:paraId="2002EB75" w14:textId="77777777">
              <w:trPr>
                <w:jc w:val="center"/>
              </w:trPr>
              <w:tc>
                <w:tcPr>
                  <w:tcW w:w="0" w:type="auto"/>
                  <w:shd w:val="clear" w:color="auto" w:fill="FFFFFF"/>
                  <w:tcMar>
                    <w:top w:w="75" w:type="dxa"/>
                    <w:left w:w="75" w:type="dxa"/>
                    <w:bottom w:w="75" w:type="dxa"/>
                    <w:right w:w="75" w:type="dxa"/>
                  </w:tcMar>
                  <w:hideMark/>
                </w:tcPr>
                <w:p w14:paraId="4F23B0EE" w14:textId="77777777" w:rsidR="00231B2C" w:rsidRDefault="00231B2C">
                  <w:pPr>
                    <w:jc w:val="center"/>
                    <w:rPr>
                      <w:rFonts w:eastAsia="Times New Roman"/>
                    </w:rPr>
                  </w:pPr>
                  <w:r>
                    <w:rPr>
                      <w:rFonts w:eastAsia="Times New Roman"/>
                    </w:rPr>
                    <w:lastRenderedPageBreak/>
                    <w:pict w14:anchorId="2F17209B">
                      <v:rect id="_x0000_i1029" style="width:468pt;height:.95pt" o:hralign="center" o:hrstd="t" o:hr="t" fillcolor="#a0a0a0" stroked="f"/>
                    </w:pict>
                  </w:r>
                </w:p>
                <w:p w14:paraId="27478982" w14:textId="77777777" w:rsidR="00231B2C" w:rsidRDefault="00231B2C">
                  <w:pPr>
                    <w:pStyle w:val="Heading1"/>
                    <w:spacing w:before="0" w:beforeAutospacing="0" w:after="75" w:afterAutospacing="0"/>
                    <w:rPr>
                      <w:rFonts w:ascii="Arial" w:eastAsia="Times New Roman" w:hAnsi="Arial" w:cs="Arial"/>
                      <w:sz w:val="30"/>
                      <w:szCs w:val="30"/>
                    </w:rPr>
                  </w:pPr>
                  <w:bookmarkStart w:id="2" w:name="link_3"/>
                  <w:r>
                    <w:rPr>
                      <w:rFonts w:ascii="Arial" w:eastAsia="Times New Roman" w:hAnsi="Arial" w:cs="Arial"/>
                      <w:color w:val="1D5782"/>
                      <w:sz w:val="30"/>
                      <w:szCs w:val="30"/>
                    </w:rPr>
                    <w:t>Applying for Beginning Farmer Loans</w:t>
                  </w:r>
                  <w:bookmarkEnd w:id="2"/>
                </w:p>
                <w:p w14:paraId="7E72FB0B" w14:textId="77777777" w:rsidR="00231B2C" w:rsidRDefault="00231B2C">
                  <w:pPr>
                    <w:pStyle w:val="NormalWeb"/>
                    <w:spacing w:after="240" w:afterAutospacing="0"/>
                    <w:rPr>
                      <w:rFonts w:ascii="Arial" w:hAnsi="Arial" w:cs="Arial"/>
                      <w:sz w:val="20"/>
                      <w:szCs w:val="20"/>
                    </w:rPr>
                  </w:pPr>
                  <w:r>
                    <w:rPr>
                      <w:rFonts w:ascii="Arial" w:hAnsi="Arial" w:cs="Arial"/>
                      <w:sz w:val="20"/>
                      <w:szCs w:val="20"/>
                    </w:rPr>
                    <w:t>The Farm Service Agency (FSA) assists beginning farmers to finance agricultural enterprises. Under these designated farm loan programs, FSA can provide financing to eligible applicants through either direct or guaranteed loans. FSA defines a beginning farmer as a person who:</w:t>
                  </w:r>
                </w:p>
                <w:p w14:paraId="1C15C564" w14:textId="77777777" w:rsidR="00231B2C" w:rsidRDefault="00231B2C" w:rsidP="00D72FA0">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Has operated a farm for not more than 10 years</w:t>
                  </w:r>
                </w:p>
                <w:p w14:paraId="0A42527E" w14:textId="77777777" w:rsidR="00231B2C" w:rsidRDefault="00231B2C" w:rsidP="00D72FA0">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Will materially and substantially participate in the operation of the farm</w:t>
                  </w:r>
                </w:p>
                <w:p w14:paraId="2D6351FD" w14:textId="77777777" w:rsidR="00231B2C" w:rsidRDefault="00231B2C" w:rsidP="00D72FA0">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Agrees to participate in a loan assessment, borrower training and financial management program sponsored by FSA</w:t>
                  </w:r>
                </w:p>
                <w:p w14:paraId="564D22D0" w14:textId="77777777" w:rsidR="00231B2C" w:rsidRDefault="00231B2C" w:rsidP="00D72FA0">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Does not own a farm </w:t>
                  </w:r>
                  <w:proofErr w:type="gramStart"/>
                  <w:r>
                    <w:rPr>
                      <w:rFonts w:ascii="Arial" w:eastAsia="Times New Roman" w:hAnsi="Arial" w:cs="Arial"/>
                      <w:sz w:val="20"/>
                      <w:szCs w:val="20"/>
                    </w:rPr>
                    <w:t>in excess of</w:t>
                  </w:r>
                  <w:proofErr w:type="gramEnd"/>
                  <w:r>
                    <w:rPr>
                      <w:rFonts w:ascii="Arial" w:eastAsia="Times New Roman" w:hAnsi="Arial" w:cs="Arial"/>
                      <w:sz w:val="20"/>
                      <w:szCs w:val="20"/>
                    </w:rPr>
                    <w:t xml:space="preserve"> 30 percent of the county’s average size farm.</w:t>
                  </w:r>
                </w:p>
                <w:p w14:paraId="683D5F79" w14:textId="77777777" w:rsidR="00231B2C" w:rsidRDefault="00231B2C" w:rsidP="00D72FA0">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For more information contact, contact your local  USDA Service Center or visit </w:t>
                  </w:r>
                  <w:hyperlink r:id="rId16" w:history="1">
                    <w:r>
                      <w:rPr>
                        <w:rStyle w:val="Hyperlink"/>
                        <w:rFonts w:ascii="Arial" w:eastAsia="Times New Roman" w:hAnsi="Arial" w:cs="Arial"/>
                        <w:color w:val="1D5782"/>
                        <w:sz w:val="20"/>
                        <w:szCs w:val="20"/>
                      </w:rPr>
                      <w:t>fsa.usda.gov</w:t>
                    </w:r>
                  </w:hyperlink>
                  <w:r>
                    <w:rPr>
                      <w:rFonts w:ascii="Arial" w:eastAsia="Times New Roman" w:hAnsi="Arial" w:cs="Arial"/>
                      <w:sz w:val="20"/>
                      <w:szCs w:val="20"/>
                    </w:rPr>
                    <w:t>.</w:t>
                  </w:r>
                </w:p>
                <w:p w14:paraId="1584A3F7" w14:textId="77777777" w:rsidR="00231B2C" w:rsidRDefault="00231B2C">
                  <w:pPr>
                    <w:jc w:val="center"/>
                    <w:rPr>
                      <w:rFonts w:eastAsia="Times New Roman"/>
                    </w:rPr>
                  </w:pPr>
                  <w:r>
                    <w:rPr>
                      <w:rFonts w:eastAsia="Times New Roman"/>
                    </w:rPr>
                    <w:pict w14:anchorId="254A9D12">
                      <v:rect id="_x0000_i1030" style="width:468pt;height:.95pt" o:hralign="center" o:hrstd="t" o:hr="t" fillcolor="#a0a0a0" stroked="f"/>
                    </w:pict>
                  </w:r>
                </w:p>
                <w:p w14:paraId="1C92E9A3" w14:textId="77777777" w:rsidR="00231B2C" w:rsidRDefault="00231B2C">
                  <w:pPr>
                    <w:pStyle w:val="Heading1"/>
                    <w:spacing w:before="0" w:beforeAutospacing="0" w:after="75" w:afterAutospacing="0"/>
                    <w:rPr>
                      <w:rFonts w:ascii="Arial" w:eastAsia="Times New Roman" w:hAnsi="Arial" w:cs="Arial"/>
                      <w:sz w:val="30"/>
                      <w:szCs w:val="30"/>
                    </w:rPr>
                  </w:pPr>
                  <w:bookmarkStart w:id="3" w:name="link_4"/>
                  <w:r>
                    <w:rPr>
                      <w:rFonts w:ascii="Arial" w:eastAsia="Times New Roman" w:hAnsi="Arial" w:cs="Arial"/>
                      <w:color w:val="1D5782"/>
                      <w:sz w:val="30"/>
                      <w:szCs w:val="30"/>
                    </w:rPr>
                    <w:t>Dairy Margin Coverage Program Enrollment for 2021 Opens Oct. 13</w:t>
                  </w:r>
                  <w:bookmarkEnd w:id="3"/>
                </w:p>
                <w:p w14:paraId="4B19E0D0" w14:textId="77777777" w:rsidR="00231B2C" w:rsidRDefault="00231B2C">
                  <w:pPr>
                    <w:pStyle w:val="NormalWeb"/>
                    <w:spacing w:after="240" w:afterAutospacing="0"/>
                    <w:rPr>
                      <w:rFonts w:ascii="Arial" w:hAnsi="Arial" w:cs="Arial"/>
                      <w:sz w:val="20"/>
                      <w:szCs w:val="20"/>
                    </w:rPr>
                  </w:pPr>
                  <w:r>
                    <w:rPr>
                      <w:rFonts w:ascii="Arial" w:hAnsi="Arial" w:cs="Arial"/>
                      <w:sz w:val="20"/>
                      <w:szCs w:val="20"/>
                    </w:rPr>
                    <w:t xml:space="preserve">The U.S. Department of Agriculture (USDA) will begin accepting applications for the </w:t>
                  </w:r>
                  <w:hyperlink r:id="rId17" w:tooltip="Dairy Programs" w:history="1">
                    <w:r>
                      <w:rPr>
                        <w:rStyle w:val="Hyperlink"/>
                        <w:rFonts w:ascii="Arial" w:hAnsi="Arial" w:cs="Arial"/>
                        <w:color w:val="1D5782"/>
                        <w:sz w:val="20"/>
                        <w:szCs w:val="20"/>
                      </w:rPr>
                      <w:t>Dairy Margin Coverage</w:t>
                    </w:r>
                  </w:hyperlink>
                  <w:r>
                    <w:rPr>
                      <w:rFonts w:ascii="Arial" w:hAnsi="Arial" w:cs="Arial"/>
                      <w:sz w:val="20"/>
                      <w:szCs w:val="20"/>
                    </w:rPr>
                    <w:t xml:space="preserve"> (DMC) program on Tuesday, October 13, 2020 for 2021 enrollment.</w:t>
                  </w:r>
                </w:p>
                <w:p w14:paraId="3AD27A28" w14:textId="77777777" w:rsidR="00231B2C" w:rsidRDefault="00231B2C">
                  <w:pPr>
                    <w:pStyle w:val="NormalWeb"/>
                    <w:spacing w:after="240" w:afterAutospacing="0"/>
                    <w:rPr>
                      <w:rFonts w:ascii="Arial" w:hAnsi="Arial" w:cs="Arial"/>
                      <w:sz w:val="20"/>
                      <w:szCs w:val="20"/>
                    </w:rPr>
                  </w:pPr>
                  <w:r>
                    <w:rPr>
                      <w:rFonts w:ascii="Arial" w:hAnsi="Arial" w:cs="Arial"/>
                      <w:sz w:val="20"/>
                      <w:szCs w:val="20"/>
                    </w:rPr>
                    <w:t>Signup runs through Dec. 11, 2020. DMC is a voluntary risk management program that offers protection to dairy producers when the difference between the all-milk price and the average feed price (the margin) falls below a certain dollar amount selected by the producer. DMC payments triggered for seven months in 2019 and three months so far in 2020. More than 23,000 operations enrolled in DMC in 2019, and more than 13,000 in 2020.</w:t>
                  </w:r>
                </w:p>
                <w:p w14:paraId="37A52E44" w14:textId="77777777" w:rsidR="00231B2C" w:rsidRDefault="00231B2C">
                  <w:pPr>
                    <w:pStyle w:val="NormalWeb"/>
                    <w:spacing w:after="240" w:afterAutospacing="0"/>
                    <w:rPr>
                      <w:rFonts w:ascii="Arial" w:hAnsi="Arial" w:cs="Arial"/>
                      <w:sz w:val="20"/>
                      <w:szCs w:val="20"/>
                    </w:rPr>
                  </w:pPr>
                  <w:r>
                    <w:rPr>
                      <w:rFonts w:ascii="Arial" w:hAnsi="Arial" w:cs="Arial"/>
                      <w:sz w:val="20"/>
                      <w:szCs w:val="20"/>
                    </w:rPr>
                    <w:t xml:space="preserve">To determine the appropriate level of coverage for a specific dairy operation, producers can utilize the recently updated online dairy decision tool. The </w:t>
                  </w:r>
                  <w:hyperlink r:id="rId18" w:history="1">
                    <w:r>
                      <w:rPr>
                        <w:rStyle w:val="Hyperlink"/>
                        <w:rFonts w:ascii="Arial" w:hAnsi="Arial" w:cs="Arial"/>
                        <w:color w:val="1D5782"/>
                        <w:sz w:val="20"/>
                        <w:szCs w:val="20"/>
                      </w:rPr>
                      <w:t>decision tool</w:t>
                    </w:r>
                  </w:hyperlink>
                  <w:r>
                    <w:rPr>
                      <w:rFonts w:ascii="Arial" w:hAnsi="Arial" w:cs="Arial"/>
                      <w:sz w:val="20"/>
                      <w:szCs w:val="20"/>
                    </w:rPr>
                    <w:t xml:space="preserve"> is designed to assist producers with calculating total premium costs and administrative fees associated with participation in DMC. An </w:t>
                  </w:r>
                  <w:hyperlink r:id="rId19" w:history="1">
                    <w:r>
                      <w:rPr>
                        <w:rStyle w:val="Hyperlink"/>
                        <w:rFonts w:ascii="Arial" w:hAnsi="Arial" w:cs="Arial"/>
                        <w:color w:val="1D5782"/>
                        <w:sz w:val="20"/>
                        <w:szCs w:val="20"/>
                      </w:rPr>
                      <w:t>informational video</w:t>
                    </w:r>
                  </w:hyperlink>
                  <w:r>
                    <w:rPr>
                      <w:rFonts w:ascii="Arial" w:hAnsi="Arial" w:cs="Arial"/>
                      <w:sz w:val="20"/>
                      <w:szCs w:val="20"/>
                    </w:rPr>
                    <w:t xml:space="preserve"> is available, too.  </w:t>
                  </w:r>
                </w:p>
                <w:p w14:paraId="56ECC975" w14:textId="77777777" w:rsidR="00231B2C" w:rsidRDefault="00231B2C">
                  <w:pPr>
                    <w:pStyle w:val="NormalWeb"/>
                    <w:spacing w:after="240" w:afterAutospacing="0"/>
                    <w:rPr>
                      <w:rFonts w:ascii="Arial" w:hAnsi="Arial" w:cs="Arial"/>
                      <w:sz w:val="20"/>
                      <w:szCs w:val="20"/>
                    </w:rPr>
                  </w:pPr>
                  <w:r>
                    <w:rPr>
                      <w:rFonts w:ascii="Arial" w:hAnsi="Arial" w:cs="Arial"/>
                      <w:sz w:val="20"/>
                      <w:szCs w:val="20"/>
                    </w:rPr>
                    <w:t>Improvements to the decision tool, made in cooperation with representatives from the University of Minnesota and University of Wisconsin, include historical analysis that illustrates what DMC indemnity payments might have been had the program been available over the previous two decades.  The analysis indicates that over the course of time, DMC payments made to producers exceed premiums paid. These decision tool enhancements provide a more comprehensive decision support experience for producers considering DMC. </w:t>
                  </w:r>
                </w:p>
                <w:p w14:paraId="54F976C7" w14:textId="77777777" w:rsidR="00231B2C" w:rsidRDefault="00231B2C">
                  <w:pPr>
                    <w:pStyle w:val="NormalWeb"/>
                    <w:spacing w:after="240" w:afterAutospacing="0"/>
                    <w:rPr>
                      <w:rFonts w:ascii="Arial" w:hAnsi="Arial" w:cs="Arial"/>
                      <w:sz w:val="20"/>
                      <w:szCs w:val="20"/>
                    </w:rPr>
                  </w:pPr>
                  <w:r>
                    <w:rPr>
                      <w:rFonts w:ascii="Arial" w:hAnsi="Arial" w:cs="Arial"/>
                      <w:sz w:val="20"/>
                      <w:szCs w:val="20"/>
                    </w:rPr>
                    <w:t>In addition to DMC, USDA offers a variety of programs that have helped dairy producers, including insurance, disaster assistance, and conservation programs. Most recently, the Coronavirus Food Assistance Program 1 provided $1.75 billion in direct relief to dairy producers who faced price declines and additional marketing costs due to COVID-19 in early 2020. Now, signup is underway for the Coronavirus Food Assistance Program 2, which provides another round of assistance for dairy producers and many other eligible producers.</w:t>
                  </w:r>
                </w:p>
                <w:p w14:paraId="014E9201" w14:textId="77777777" w:rsidR="00231B2C" w:rsidRDefault="00231B2C">
                  <w:pPr>
                    <w:pStyle w:val="NormalWeb"/>
                    <w:spacing w:after="240" w:afterAutospacing="0"/>
                    <w:rPr>
                      <w:rFonts w:ascii="Arial" w:hAnsi="Arial" w:cs="Arial"/>
                      <w:sz w:val="20"/>
                      <w:szCs w:val="20"/>
                    </w:rPr>
                  </w:pPr>
                  <w:r>
                    <w:rPr>
                      <w:rStyle w:val="Strong"/>
                      <w:rFonts w:ascii="Arial" w:hAnsi="Arial" w:cs="Arial"/>
                      <w:sz w:val="20"/>
                      <w:szCs w:val="20"/>
                    </w:rPr>
                    <w:t> </w:t>
                  </w:r>
                  <w:r>
                    <w:rPr>
                      <w:rFonts w:ascii="Arial" w:hAnsi="Arial" w:cs="Arial"/>
                      <w:sz w:val="20"/>
                      <w:szCs w:val="20"/>
                    </w:rPr>
                    <w:t xml:space="preserve">For more information, visit </w:t>
                  </w:r>
                  <w:hyperlink r:id="rId20" w:tooltip="Dairy Programs" w:history="1">
                    <w:r>
                      <w:rPr>
                        <w:rStyle w:val="Hyperlink"/>
                        <w:rFonts w:ascii="Arial" w:hAnsi="Arial" w:cs="Arial"/>
                        <w:color w:val="1D5782"/>
                        <w:sz w:val="20"/>
                        <w:szCs w:val="20"/>
                      </w:rPr>
                      <w:t>farmers.gov DMC webpage</w:t>
                    </w:r>
                  </w:hyperlink>
                  <w:r>
                    <w:rPr>
                      <w:rFonts w:ascii="Arial" w:hAnsi="Arial" w:cs="Arial"/>
                      <w:sz w:val="20"/>
                      <w:szCs w:val="20"/>
                      <w:u w:val="single"/>
                    </w:rPr>
                    <w:t>,</w:t>
                  </w:r>
                  <w:r>
                    <w:rPr>
                      <w:rFonts w:ascii="Arial" w:hAnsi="Arial" w:cs="Arial"/>
                      <w:sz w:val="20"/>
                      <w:szCs w:val="20"/>
                    </w:rPr>
                    <w:t xml:space="preserve"> or contact your local USDA Service Center. To locate your local FSA office, visit </w:t>
                  </w:r>
                  <w:hyperlink r:id="rId21" w:tgtFrame="_blank" w:tooltip="Find your local service center | Farmers.gov" w:history="1">
                    <w:r>
                      <w:rPr>
                        <w:rStyle w:val="Hyperlink"/>
                        <w:rFonts w:ascii="Arial" w:hAnsi="Arial" w:cs="Arial"/>
                        <w:color w:val="1D5782"/>
                        <w:sz w:val="20"/>
                        <w:szCs w:val="20"/>
                      </w:rPr>
                      <w:t>farmers.gov/service-center-locator</w:t>
                    </w:r>
                  </w:hyperlink>
                  <w:r>
                    <w:rPr>
                      <w:rFonts w:ascii="Arial" w:hAnsi="Arial" w:cs="Arial"/>
                      <w:sz w:val="20"/>
                      <w:szCs w:val="20"/>
                    </w:rPr>
                    <w:t>.</w:t>
                  </w:r>
                </w:p>
                <w:p w14:paraId="3E43DE72" w14:textId="77777777" w:rsidR="00231B2C" w:rsidRDefault="00231B2C">
                  <w:pPr>
                    <w:pStyle w:val="gdp"/>
                    <w:spacing w:after="240" w:afterAutospacing="0"/>
                    <w:rPr>
                      <w:rFonts w:ascii="Arial" w:hAnsi="Arial" w:cs="Arial"/>
                      <w:sz w:val="20"/>
                      <w:szCs w:val="20"/>
                    </w:rPr>
                  </w:pPr>
                  <w:r>
                    <w:rPr>
                      <w:rFonts w:ascii="Arial" w:hAnsi="Arial" w:cs="Arial"/>
                      <w:sz w:val="20"/>
                      <w:szCs w:val="20"/>
                    </w:rPr>
                    <w:t> </w:t>
                  </w:r>
                </w:p>
                <w:p w14:paraId="4CB98A17" w14:textId="77777777" w:rsidR="00231B2C" w:rsidRDefault="00231B2C">
                  <w:pPr>
                    <w:jc w:val="center"/>
                    <w:rPr>
                      <w:rFonts w:eastAsia="Times New Roman"/>
                    </w:rPr>
                  </w:pPr>
                  <w:r>
                    <w:rPr>
                      <w:rFonts w:eastAsia="Times New Roman"/>
                    </w:rPr>
                    <w:pict w14:anchorId="3A788F4F">
                      <v:rect id="_x0000_i1031" style="width:468pt;height:.95pt" o:hralign="center" o:hrstd="t" o:hr="t" fillcolor="#a0a0a0" stroked="f"/>
                    </w:pict>
                  </w:r>
                </w:p>
                <w:p w14:paraId="04F36F06" w14:textId="77777777" w:rsidR="00231B2C" w:rsidRDefault="00231B2C">
                  <w:pPr>
                    <w:pStyle w:val="Heading1"/>
                    <w:spacing w:before="0" w:beforeAutospacing="0" w:after="75" w:afterAutospacing="0"/>
                    <w:rPr>
                      <w:rFonts w:ascii="Arial" w:eastAsia="Times New Roman" w:hAnsi="Arial" w:cs="Arial"/>
                      <w:sz w:val="30"/>
                      <w:szCs w:val="30"/>
                    </w:rPr>
                  </w:pPr>
                  <w:bookmarkStart w:id="4" w:name="link_6"/>
                  <w:r>
                    <w:rPr>
                      <w:rFonts w:ascii="Arial" w:eastAsia="Times New Roman" w:hAnsi="Arial" w:cs="Arial"/>
                      <w:color w:val="1D5782"/>
                      <w:sz w:val="30"/>
                      <w:szCs w:val="30"/>
                    </w:rPr>
                    <w:t>USDA Microloans Help Farmers Purchase Farmland and Improve Property</w:t>
                  </w:r>
                  <w:bookmarkEnd w:id="4"/>
                </w:p>
                <w:p w14:paraId="09F6E46B" w14:textId="77777777" w:rsidR="00231B2C" w:rsidRDefault="00231B2C">
                  <w:pPr>
                    <w:pStyle w:val="NormalWeb"/>
                    <w:spacing w:after="240" w:afterAutospacing="0"/>
                    <w:rPr>
                      <w:rFonts w:ascii="Arial" w:hAnsi="Arial" w:cs="Arial"/>
                      <w:sz w:val="20"/>
                      <w:szCs w:val="20"/>
                    </w:rPr>
                  </w:pPr>
                  <w:r>
                    <w:rPr>
                      <w:rFonts w:ascii="Arial" w:hAnsi="Arial" w:cs="Arial"/>
                      <w:sz w:val="20"/>
                      <w:szCs w:val="20"/>
                    </w:rPr>
                    <w:t>Farmers can use USDA farm ownership microloans to buy and improve property. These microloans are especially helpful to beginning or underserved farmers, U.S. veterans looking for a career in farming, and those who have small and mid-sized farming operations.</w:t>
                  </w:r>
                </w:p>
                <w:p w14:paraId="5FA588ED" w14:textId="77777777" w:rsidR="00231B2C" w:rsidRDefault="00231B2C">
                  <w:pPr>
                    <w:pStyle w:val="NormalWeb"/>
                    <w:spacing w:after="240" w:afterAutospacing="0"/>
                    <w:rPr>
                      <w:rFonts w:ascii="Arial" w:hAnsi="Arial" w:cs="Arial"/>
                      <w:sz w:val="20"/>
                      <w:szCs w:val="20"/>
                    </w:rPr>
                  </w:pPr>
                  <w:r>
                    <w:rPr>
                      <w:rFonts w:ascii="Arial" w:hAnsi="Arial" w:cs="Arial"/>
                      <w:sz w:val="20"/>
                      <w:szCs w:val="20"/>
                    </w:rPr>
                    <w:t>Microloans have helped farmers and ranchers with operating costs, such as feed, fertilizer, tools, fencing, equipment, and living expenses since 2013.</w:t>
                  </w:r>
                </w:p>
                <w:p w14:paraId="6C82E4CE" w14:textId="77777777" w:rsidR="00231B2C" w:rsidRDefault="00231B2C">
                  <w:pPr>
                    <w:pStyle w:val="NormalWeb"/>
                    <w:spacing w:after="240" w:afterAutospacing="0"/>
                    <w:rPr>
                      <w:rFonts w:ascii="Arial" w:hAnsi="Arial" w:cs="Arial"/>
                      <w:sz w:val="20"/>
                      <w:szCs w:val="20"/>
                    </w:rPr>
                  </w:pPr>
                  <w:r>
                    <w:rPr>
                      <w:rFonts w:ascii="Arial" w:hAnsi="Arial" w:cs="Arial"/>
                      <w:sz w:val="20"/>
                      <w:szCs w:val="20"/>
                    </w:rPr>
                    <w:t>Microloans can also help with farmland and building purchases and soil and water conservation improvements. FSA designed the expanded program to simplify the application process, expand eligibility requirements and expedite smaller real estate loans to help farmers strengthen their operations. Microloans provide up to $50,000 to qualified producers and can be issued to the applicant directly from the USDA Farm Service Agency (FSA).</w:t>
                  </w:r>
                </w:p>
                <w:p w14:paraId="7490A493" w14:textId="77777777" w:rsidR="00231B2C" w:rsidRDefault="00231B2C">
                  <w:pPr>
                    <w:pStyle w:val="NormalWeb"/>
                    <w:spacing w:after="240" w:afterAutospacing="0"/>
                    <w:rPr>
                      <w:rFonts w:ascii="Arial" w:hAnsi="Arial" w:cs="Arial"/>
                      <w:sz w:val="20"/>
                      <w:szCs w:val="20"/>
                    </w:rPr>
                  </w:pPr>
                  <w:r>
                    <w:rPr>
                      <w:rFonts w:ascii="Arial" w:hAnsi="Arial" w:cs="Arial"/>
                      <w:sz w:val="20"/>
                      <w:szCs w:val="20"/>
                    </w:rPr>
                    <w:t xml:space="preserve">To learn more about the FSA microloan program, contact your County USDA Service Center or visit </w:t>
                  </w:r>
                  <w:hyperlink r:id="rId22" w:history="1">
                    <w:r>
                      <w:rPr>
                        <w:rStyle w:val="Hyperlink"/>
                        <w:rFonts w:ascii="Arial" w:hAnsi="Arial" w:cs="Arial"/>
                        <w:color w:val="1D5782"/>
                        <w:sz w:val="20"/>
                        <w:szCs w:val="20"/>
                      </w:rPr>
                      <w:t>fsa.usda.gov/microloans</w:t>
                    </w:r>
                  </w:hyperlink>
                  <w:r>
                    <w:rPr>
                      <w:rFonts w:ascii="Arial" w:hAnsi="Arial" w:cs="Arial"/>
                      <w:sz w:val="20"/>
                      <w:szCs w:val="20"/>
                    </w:rPr>
                    <w:t>.</w:t>
                  </w:r>
                </w:p>
                <w:p w14:paraId="6C069169" w14:textId="77777777" w:rsidR="00231B2C" w:rsidRDefault="00231B2C">
                  <w:pPr>
                    <w:jc w:val="center"/>
                    <w:rPr>
                      <w:rFonts w:eastAsia="Times New Roman"/>
                    </w:rPr>
                  </w:pPr>
                  <w:r>
                    <w:rPr>
                      <w:rFonts w:eastAsia="Times New Roman"/>
                    </w:rPr>
                    <w:pict w14:anchorId="3E1EA663">
                      <v:rect id="_x0000_i1032" style="width:468pt;height:.95pt" o:hralign="center" o:hrstd="t" o:hr="t" fillcolor="#a0a0a0" stroked="f"/>
                    </w:pict>
                  </w:r>
                </w:p>
                <w:p w14:paraId="53056CA5" w14:textId="77777777" w:rsidR="00231B2C" w:rsidRDefault="00231B2C">
                  <w:pPr>
                    <w:pStyle w:val="Heading1"/>
                    <w:spacing w:before="0" w:beforeAutospacing="0" w:after="75" w:afterAutospacing="0"/>
                    <w:rPr>
                      <w:rFonts w:ascii="Arial" w:eastAsia="Times New Roman" w:hAnsi="Arial" w:cs="Arial"/>
                      <w:sz w:val="30"/>
                      <w:szCs w:val="30"/>
                    </w:rPr>
                  </w:pPr>
                  <w:bookmarkStart w:id="5" w:name="link_5"/>
                  <w:r>
                    <w:rPr>
                      <w:rFonts w:ascii="Arial" w:eastAsia="Times New Roman" w:hAnsi="Arial" w:cs="Arial"/>
                      <w:color w:val="1D5782"/>
                      <w:sz w:val="30"/>
                      <w:szCs w:val="30"/>
                    </w:rPr>
                    <w:t>Update Your Records</w:t>
                  </w:r>
                  <w:bookmarkEnd w:id="5"/>
                </w:p>
                <w:p w14:paraId="1225C764" w14:textId="77777777" w:rsidR="00231B2C" w:rsidRDefault="00231B2C">
                  <w:pPr>
                    <w:pStyle w:val="NormalWeb"/>
                    <w:spacing w:after="240" w:afterAutospacing="0"/>
                    <w:rPr>
                      <w:rFonts w:ascii="Arial" w:hAnsi="Arial" w:cs="Arial"/>
                      <w:sz w:val="20"/>
                      <w:szCs w:val="20"/>
                    </w:rPr>
                  </w:pPr>
                  <w:r>
                    <w:rPr>
                      <w:rFonts w:ascii="Arial" w:hAnsi="Arial" w:cs="Arial"/>
                      <w:sz w:val="20"/>
                      <w:szCs w:val="20"/>
                    </w:rPr>
                    <w:t xml:space="preserve">FSA is cleaning up our producer record database and needs your help. Please report any changes of address, zip code, phone number, email address or an incorrect name or business name on file to our office. You should also report changes in your farm operation, like the addition of a farm by lease or purchase. You should also report any changes to your operation in which you reorganize to form a Trust, </w:t>
                  </w:r>
                  <w:proofErr w:type="gramStart"/>
                  <w:r>
                    <w:rPr>
                      <w:rFonts w:ascii="Arial" w:hAnsi="Arial" w:cs="Arial"/>
                      <w:sz w:val="20"/>
                      <w:szCs w:val="20"/>
                    </w:rPr>
                    <w:t>LLC</w:t>
                  </w:r>
                  <w:proofErr w:type="gramEnd"/>
                  <w:r>
                    <w:rPr>
                      <w:rFonts w:ascii="Arial" w:hAnsi="Arial" w:cs="Arial"/>
                      <w:sz w:val="20"/>
                      <w:szCs w:val="20"/>
                    </w:rPr>
                    <w:t xml:space="preserve"> or other legal entity. </w:t>
                  </w:r>
                </w:p>
                <w:p w14:paraId="4E5F0BD0" w14:textId="77777777" w:rsidR="00231B2C" w:rsidRDefault="00231B2C">
                  <w:pPr>
                    <w:pStyle w:val="NormalWeb"/>
                    <w:spacing w:after="240" w:afterAutospacing="0"/>
                    <w:rPr>
                      <w:rFonts w:ascii="Arial" w:hAnsi="Arial" w:cs="Arial"/>
                      <w:sz w:val="20"/>
                      <w:szCs w:val="20"/>
                    </w:rPr>
                  </w:pPr>
                  <w:r>
                    <w:rPr>
                      <w:rFonts w:ascii="Arial" w:hAnsi="Arial" w:cs="Arial"/>
                      <w:sz w:val="20"/>
                      <w:szCs w:val="20"/>
                    </w:rPr>
                    <w:t xml:space="preserve">FSA and NRCS program participants are required to promptly report changes in their farming operation to the County Committee in writing and to update their </w:t>
                  </w:r>
                  <w:r>
                    <w:rPr>
                      <w:rStyle w:val="Emphasis"/>
                      <w:rFonts w:ascii="Arial" w:hAnsi="Arial" w:cs="Arial"/>
                      <w:sz w:val="20"/>
                      <w:szCs w:val="20"/>
                    </w:rPr>
                    <w:t xml:space="preserve">Farm Operating Plan </w:t>
                  </w:r>
                  <w:r>
                    <w:rPr>
                      <w:rFonts w:ascii="Arial" w:hAnsi="Arial" w:cs="Arial"/>
                      <w:sz w:val="20"/>
                      <w:szCs w:val="20"/>
                    </w:rPr>
                    <w:t>on form CCC-902</w:t>
                  </w:r>
                  <w:r>
                    <w:rPr>
                      <w:rStyle w:val="Emphasis"/>
                      <w:rFonts w:ascii="Arial" w:hAnsi="Arial" w:cs="Arial"/>
                      <w:sz w:val="20"/>
                      <w:szCs w:val="20"/>
                    </w:rPr>
                    <w:t>.</w:t>
                  </w:r>
                </w:p>
                <w:p w14:paraId="2F550527" w14:textId="77777777" w:rsidR="00231B2C" w:rsidRDefault="00231B2C">
                  <w:pPr>
                    <w:pStyle w:val="NormalWeb"/>
                    <w:spacing w:after="240" w:afterAutospacing="0"/>
                    <w:rPr>
                      <w:rFonts w:ascii="Arial" w:hAnsi="Arial" w:cs="Arial"/>
                      <w:sz w:val="20"/>
                      <w:szCs w:val="20"/>
                    </w:rPr>
                  </w:pPr>
                  <w:r>
                    <w:rPr>
                      <w:rFonts w:ascii="Arial" w:hAnsi="Arial" w:cs="Arial"/>
                      <w:sz w:val="20"/>
                      <w:szCs w:val="20"/>
                    </w:rPr>
                    <w:t>To update your records, contact your local county FSA Office.</w:t>
                  </w:r>
                </w:p>
                <w:p w14:paraId="6BB373CB" w14:textId="77777777" w:rsidR="00231B2C" w:rsidRDefault="00231B2C">
                  <w:pPr>
                    <w:pStyle w:val="gdp"/>
                    <w:spacing w:after="240" w:afterAutospacing="0"/>
                    <w:rPr>
                      <w:rFonts w:ascii="Arial" w:hAnsi="Arial" w:cs="Arial"/>
                      <w:sz w:val="20"/>
                      <w:szCs w:val="20"/>
                    </w:rPr>
                  </w:pPr>
                  <w:r>
                    <w:rPr>
                      <w:rFonts w:ascii="Arial" w:hAnsi="Arial" w:cs="Arial"/>
                      <w:sz w:val="20"/>
                      <w:szCs w:val="20"/>
                    </w:rPr>
                    <w:t> </w:t>
                  </w:r>
                </w:p>
                <w:p w14:paraId="5E6E2FA6" w14:textId="77777777" w:rsidR="00231B2C" w:rsidRDefault="00231B2C">
                  <w:pPr>
                    <w:jc w:val="center"/>
                    <w:rPr>
                      <w:rFonts w:eastAsia="Times New Roman"/>
                    </w:rPr>
                  </w:pPr>
                  <w:r>
                    <w:rPr>
                      <w:rFonts w:eastAsia="Times New Roman"/>
                    </w:rPr>
                    <w:pict w14:anchorId="38E1F1E4">
                      <v:rect id="_x0000_i1033" style="width:468pt;height:.95pt" o:hralign="center" o:hrstd="t" o:hr="t" fillcolor="#a0a0a0" stroked="f"/>
                    </w:pict>
                  </w:r>
                </w:p>
                <w:p w14:paraId="4426EBB7" w14:textId="77777777" w:rsidR="00231B2C" w:rsidRDefault="00231B2C">
                  <w:pPr>
                    <w:pStyle w:val="NormalWeb"/>
                    <w:spacing w:after="240" w:afterAutospacing="0"/>
                    <w:rPr>
                      <w:rFonts w:ascii="Arial" w:hAnsi="Arial" w:cs="Arial"/>
                      <w:sz w:val="20"/>
                      <w:szCs w:val="20"/>
                    </w:rPr>
                  </w:pPr>
                  <w:r>
                    <w:rPr>
                      <w:rFonts w:ascii="Arial" w:hAnsi="Arial" w:cs="Arial"/>
                      <w:sz w:val="20"/>
                      <w:szCs w:val="20"/>
                    </w:rPr>
                    <w:t>Persons with disabilities who require accommodations to attend or participate in any meeting/event/function should contact Mary Anne Coffin at 207-990-9140 or Federal Relay Service at 1-800-877-8339.</w:t>
                  </w:r>
                </w:p>
                <w:p w14:paraId="242DA15A" w14:textId="77777777" w:rsidR="00231B2C" w:rsidRDefault="00231B2C">
                  <w:pPr>
                    <w:pStyle w:val="NormalWeb"/>
                    <w:spacing w:after="240" w:afterAutospacing="0"/>
                    <w:rPr>
                      <w:rFonts w:ascii="Arial" w:hAnsi="Arial" w:cs="Arial"/>
                      <w:sz w:val="20"/>
                      <w:szCs w:val="20"/>
                    </w:rPr>
                  </w:pPr>
                  <w:r>
                    <w:rPr>
                      <w:rFonts w:ascii="Arial" w:hAnsi="Arial" w:cs="Arial"/>
                      <w:sz w:val="20"/>
                      <w:szCs w:val="20"/>
                    </w:rPr>
                    <w:t xml:space="preserve">All USDA Service Centers are open for business, including some that are open to visitors to conduct business in person by appointment only. All Service Center visitors wishing to conduct business with the Farm Service Agency, Natural Resources Conservation Service, or any other Service Center agency should call ahead and schedule an appointment. Service Centers that are open for appointments will pre-screen visitors based on health concerns or recent travel and visitors must adhere to social distancing guidelines. Visitors are also required to wear a face covering during their appointment. Field work will continue with appropriate social distancing. Our program delivery staff will be in the office, and they will be working with our producers in office, by phone, and using online tools. More information can be found at </w:t>
                  </w:r>
                  <w:hyperlink r:id="rId23" w:history="1">
                    <w:r>
                      <w:rPr>
                        <w:rStyle w:val="Hyperlink"/>
                        <w:rFonts w:ascii="Arial" w:hAnsi="Arial" w:cs="Arial"/>
                        <w:color w:val="1D5782"/>
                        <w:sz w:val="20"/>
                        <w:szCs w:val="20"/>
                      </w:rPr>
                      <w:t>farmers.gov/coronavirus</w:t>
                    </w:r>
                  </w:hyperlink>
                  <w:r>
                    <w:rPr>
                      <w:rFonts w:ascii="Arial" w:hAnsi="Arial" w:cs="Arial"/>
                      <w:sz w:val="20"/>
                      <w:szCs w:val="20"/>
                    </w:rPr>
                    <w:t>.  </w:t>
                  </w:r>
                </w:p>
                <w:p w14:paraId="0593B352" w14:textId="77777777" w:rsidR="00231B2C" w:rsidRDefault="00231B2C">
                  <w:pPr>
                    <w:jc w:val="center"/>
                    <w:rPr>
                      <w:rFonts w:eastAsia="Times New Roman"/>
                    </w:rPr>
                  </w:pPr>
                  <w:r>
                    <w:rPr>
                      <w:rFonts w:eastAsia="Times New Roman"/>
                    </w:rPr>
                    <w:pict w14:anchorId="4F098E12">
                      <v:rect id="_x0000_i1034" style="width:468pt;height:.95pt" o:hralign="center" o:hrstd="t" o:hr="t" fillcolor="#a0a0a0" stroked="f"/>
                    </w:pict>
                  </w:r>
                </w:p>
                <w:p w14:paraId="0E52F80E" w14:textId="77777777" w:rsidR="00231B2C" w:rsidRDefault="00231B2C">
                  <w:pPr>
                    <w:pStyle w:val="gdp"/>
                    <w:spacing w:before="0" w:beforeAutospacing="0" w:after="240" w:afterAutospacing="0"/>
                    <w:rPr>
                      <w:rFonts w:ascii="Arial" w:hAnsi="Arial" w:cs="Arial"/>
                      <w:sz w:val="20"/>
                      <w:szCs w:val="20"/>
                    </w:rPr>
                  </w:pPr>
                  <w:r>
                    <w:rPr>
                      <w:rFonts w:ascii="Arial" w:hAnsi="Arial" w:cs="Arial"/>
                      <w:sz w:val="20"/>
                      <w:szCs w:val="20"/>
                    </w:rPr>
                    <w:t xml:space="preserve">USDA is an equal opportunity provider, </w:t>
                  </w:r>
                  <w:proofErr w:type="gramStart"/>
                  <w:r>
                    <w:rPr>
                      <w:rFonts w:ascii="Arial" w:hAnsi="Arial" w:cs="Arial"/>
                      <w:sz w:val="20"/>
                      <w:szCs w:val="20"/>
                    </w:rPr>
                    <w:t>employer</w:t>
                  </w:r>
                  <w:proofErr w:type="gramEnd"/>
                  <w:r>
                    <w:rPr>
                      <w:rFonts w:ascii="Arial" w:hAnsi="Arial" w:cs="Arial"/>
                      <w:sz w:val="20"/>
                      <w:szCs w:val="20"/>
                    </w:rPr>
                    <w:t xml:space="preserve"> and lender. To file a complaint of discrimination, write: USDA, Office of the Assistant Secretary for Civil Rights, Office of Adjudication, 1400 Independence Ave., SW, Washington, DC 20250-9410 or call (866) 632-9992 (Toll-free Customer Service), (800) 877-8339 (Local or Federal relay), (866) 377-8642 (Relay voice users).</w:t>
                  </w:r>
                </w:p>
              </w:tc>
            </w:tr>
          </w:tbl>
          <w:p w14:paraId="2B0FAE17" w14:textId="77777777" w:rsidR="00231B2C" w:rsidRDefault="00231B2C">
            <w:pPr>
              <w:jc w:val="center"/>
              <w:rPr>
                <w:rFonts w:ascii="Times New Roman" w:eastAsia="Times New Roman" w:hAnsi="Times New Roman" w:cs="Times New Roman"/>
                <w:sz w:val="20"/>
                <w:szCs w:val="20"/>
              </w:rPr>
            </w:pPr>
          </w:p>
        </w:tc>
      </w:tr>
    </w:tbl>
    <w:p w14:paraId="3880F3F9" w14:textId="77777777" w:rsidR="006B0758" w:rsidRDefault="006B0758"/>
    <w:sectPr w:rsidR="006B07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E3746C"/>
    <w:multiLevelType w:val="multilevel"/>
    <w:tmpl w:val="5F026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B72AD2"/>
    <w:multiLevelType w:val="multilevel"/>
    <w:tmpl w:val="CAD4A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B2C"/>
    <w:rsid w:val="00231B2C"/>
    <w:rsid w:val="006B0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D2745"/>
  <w15:chartTrackingRefBased/>
  <w15:docId w15:val="{394AAB6C-508B-4B12-817D-08C457FE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B2C"/>
    <w:pPr>
      <w:spacing w:after="0" w:line="240" w:lineRule="auto"/>
    </w:pPr>
    <w:rPr>
      <w:rFonts w:ascii="Calibri" w:hAnsi="Calibri" w:cs="Calibri"/>
    </w:rPr>
  </w:style>
  <w:style w:type="paragraph" w:styleId="Heading1">
    <w:name w:val="heading 1"/>
    <w:basedOn w:val="Normal"/>
    <w:link w:val="Heading1Char"/>
    <w:uiPriority w:val="9"/>
    <w:qFormat/>
    <w:rsid w:val="00231B2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231B2C"/>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231B2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B2C"/>
    <w:rPr>
      <w:rFonts w:ascii="Calibri" w:hAnsi="Calibri" w:cs="Calibri"/>
      <w:b/>
      <w:bCs/>
      <w:kern w:val="36"/>
      <w:sz w:val="48"/>
      <w:szCs w:val="48"/>
    </w:rPr>
  </w:style>
  <w:style w:type="character" w:customStyle="1" w:styleId="Heading2Char">
    <w:name w:val="Heading 2 Char"/>
    <w:basedOn w:val="DefaultParagraphFont"/>
    <w:link w:val="Heading2"/>
    <w:uiPriority w:val="9"/>
    <w:semiHidden/>
    <w:rsid w:val="00231B2C"/>
    <w:rPr>
      <w:rFonts w:ascii="Calibri" w:hAnsi="Calibri" w:cs="Calibri"/>
      <w:b/>
      <w:bCs/>
      <w:sz w:val="36"/>
      <w:szCs w:val="36"/>
    </w:rPr>
  </w:style>
  <w:style w:type="character" w:customStyle="1" w:styleId="Heading3Char">
    <w:name w:val="Heading 3 Char"/>
    <w:basedOn w:val="DefaultParagraphFont"/>
    <w:link w:val="Heading3"/>
    <w:uiPriority w:val="9"/>
    <w:semiHidden/>
    <w:rsid w:val="00231B2C"/>
    <w:rPr>
      <w:rFonts w:ascii="Calibri" w:hAnsi="Calibri" w:cs="Calibri"/>
      <w:b/>
      <w:bCs/>
      <w:sz w:val="27"/>
      <w:szCs w:val="27"/>
    </w:rPr>
  </w:style>
  <w:style w:type="character" w:styleId="Hyperlink">
    <w:name w:val="Hyperlink"/>
    <w:basedOn w:val="DefaultParagraphFont"/>
    <w:uiPriority w:val="99"/>
    <w:semiHidden/>
    <w:unhideWhenUsed/>
    <w:rsid w:val="00231B2C"/>
    <w:rPr>
      <w:color w:val="0000FF"/>
      <w:u w:val="single"/>
    </w:rPr>
  </w:style>
  <w:style w:type="paragraph" w:styleId="NormalWeb">
    <w:name w:val="Normal (Web)"/>
    <w:basedOn w:val="Normal"/>
    <w:uiPriority w:val="99"/>
    <w:semiHidden/>
    <w:unhideWhenUsed/>
    <w:rsid w:val="00231B2C"/>
    <w:pPr>
      <w:spacing w:before="100" w:beforeAutospacing="1" w:after="100" w:afterAutospacing="1"/>
    </w:pPr>
  </w:style>
  <w:style w:type="paragraph" w:customStyle="1" w:styleId="gdp">
    <w:name w:val="gd_p"/>
    <w:basedOn w:val="Normal"/>
    <w:uiPriority w:val="99"/>
    <w:semiHidden/>
    <w:rsid w:val="00231B2C"/>
    <w:pPr>
      <w:spacing w:before="100" w:beforeAutospacing="1" w:after="100" w:afterAutospacing="1"/>
    </w:pPr>
  </w:style>
  <w:style w:type="character" w:styleId="Strong">
    <w:name w:val="Strong"/>
    <w:basedOn w:val="DefaultParagraphFont"/>
    <w:uiPriority w:val="22"/>
    <w:qFormat/>
    <w:rsid w:val="00231B2C"/>
    <w:rPr>
      <w:b/>
      <w:bCs/>
    </w:rPr>
  </w:style>
  <w:style w:type="character" w:styleId="Emphasis">
    <w:name w:val="Emphasis"/>
    <w:basedOn w:val="DefaultParagraphFont"/>
    <w:uiPriority w:val="20"/>
    <w:qFormat/>
    <w:rsid w:val="00231B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773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3A%2F%2Fwww.fsa.usda.gov%2Fme%3Futm_medium%3Demail%26utm_source%3Dgovdelivery&amp;data=04%7C01%7C%7Cd94767acc0554a33701108d95b62ec0b%7Ced5b36e701ee4ebc867ee03cfa0d4697%7C0%7C0%7C637641302691659915%7CUnknown%7CTWFpbGZsb3d8eyJWIjoiMC4wLjAwMDAiLCJQIjoiV2luMzIiLCJBTiI6Ik1haWwiLCJXVCI6Mn0%3D%7C1000&amp;sdata=k2yC15GyGhC0ZCw4c6MlmbejA4gjgFtuVII1D2yhDlg%3D&amp;reserved=0" TargetMode="External"/><Relationship Id="rId13" Type="http://schemas.openxmlformats.org/officeDocument/2006/relationships/hyperlink" Target="http://www.farmers.gov/cfap?utm_medium=email&amp;utm_source=govdelivery" TargetMode="External"/><Relationship Id="rId18" Type="http://schemas.openxmlformats.org/officeDocument/2006/relationships/hyperlink" Target="https://gcc02.safelinks.protection.outlook.com/?url=https%3A%2F%2Fdairymarkets.org%2Fdmc%3Futm_medium%3Demail%26utm_source%3Dgovdelivery&amp;data=04%7C01%7C%7Cd94767acc0554a33701108d95b62ec0b%7Ced5b36e701ee4ebc867ee03cfa0d4697%7C0%7C0%7C637641302691679819%7CUnknown%7CTWFpbGZsb3d8eyJWIjoiMC4wLjAwMDAiLCJQIjoiV2luMzIiLCJBTiI6Ik1haWwiLCJXVCI6Mn0%3D%7C1000&amp;sdata=dgn4XtVX%2B04z8j%2BDqBhxLrhSXqq2jmQCXw0jLhfRNtM%3D&amp;reserved=0" TargetMode="External"/><Relationship Id="rId3" Type="http://schemas.openxmlformats.org/officeDocument/2006/relationships/settings" Target="settings.xml"/><Relationship Id="rId21" Type="http://schemas.openxmlformats.org/officeDocument/2006/relationships/hyperlink" Target="https://www.farmers.gov/service-center-locator?utm_medium=email&amp;utm_source=govdelivery" TargetMode="External"/><Relationship Id="rId7" Type="http://schemas.openxmlformats.org/officeDocument/2006/relationships/hyperlink" Target="https://gcc02.safelinks.protection.outlook.com/?url=http%3A%2F%2Fwww.fsa.usda.gov%2Fme%3Futm_medium%3Demail%26utm_source%3Dgovdelivery&amp;data=04%7C01%7C%7Cd94767acc0554a33701108d95b62ec0b%7Ced5b36e701ee4ebc867ee03cfa0d4697%7C0%7C0%7C637641302691659915%7CUnknown%7CTWFpbGZsb3d8eyJWIjoiMC4wLjAwMDAiLCJQIjoiV2luMzIiLCJBTiI6Ik1haWwiLCJXVCI6Mn0%3D%7C1000&amp;sdata=k2yC15GyGhC0ZCw4c6MlmbejA4gjgFtuVII1D2yhDlg%3D&amp;reserved=0" TargetMode="External"/><Relationship Id="rId12" Type="http://schemas.openxmlformats.org/officeDocument/2006/relationships/hyperlink" Target="http://www.farmers.gov/cfap/tool?utm_medium=email&amp;utm_source=govdelivery" TargetMode="External"/><Relationship Id="rId17" Type="http://schemas.openxmlformats.org/officeDocument/2006/relationships/hyperlink" Target="https://gcc02.safelinks.protection.outlook.com/?url=https%3A%2F%2Fwww.fsa.usda.gov%2Fprograms-and-services%2Ffarm-bill%2Ffarm-safety-net%2Fdairy-programs%2Findex%3Futm_medium%3Demail%26utm_source%3Dgovdelivery&amp;data=04%7C01%7C%7Cd94767acc0554a33701108d95b62ec0b%7Ced5b36e701ee4ebc867ee03cfa0d4697%7C0%7C0%7C637641302691679819%7CUnknown%7CTWFpbGZsb3d8eyJWIjoiMC4wLjAwMDAiLCJQIjoiV2luMzIiLCJBTiI6Ik1haWwiLCJXVCI6Mn0%3D%7C1000&amp;sdata=9bLepEGnYTJMGceJ%2FofYWwkDC0xCvyPlvkfXgPVD0uI%3D&amp;reserved=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gcc02.safelinks.protection.outlook.com/?url=http%3A%2F%2Fwww.fsa.usda.gov%2F%3Futm_medium%3Demail%26utm_source%3Dgovdelivery&amp;data=04%7C01%7C%7Cd94767acc0554a33701108d95b62ec0b%7Ced5b36e701ee4ebc867ee03cfa0d4697%7C0%7C0%7C637641302691669867%7CUnknown%7CTWFpbGZsb3d8eyJWIjoiMC4wLjAwMDAiLCJQIjoiV2luMzIiLCJBTiI6Ik1haWwiLCJXVCI6Mn0%3D%7C1000&amp;sdata=V8EKANRMRmVZZjWuGs8qWzMuItJmpR9LHW7midDbKZU%3D&amp;reserved=0" TargetMode="External"/><Relationship Id="rId20" Type="http://schemas.openxmlformats.org/officeDocument/2006/relationships/hyperlink" Target="https://gcc02.safelinks.protection.outlook.com/?url=https%3A%2F%2Fwww.fsa.usda.gov%2Fprograms-and-services%2Ffarm-bill%2Ffarm-safety-net%2Fdairy-programs%2Findex%3Futm_medium%3Demail%26utm_source%3Dgovdelivery&amp;data=04%7C01%7C%7Cd94767acc0554a33701108d95b62ec0b%7Ced5b36e701ee4ebc867ee03cfa0d4697%7C0%7C0%7C637641302691689769%7CUnknown%7CTWFpbGZsb3d8eyJWIjoiMC4wLjAwMDAiLCJQIjoiV2luMzIiLCJBTiI6Ik1haWwiLCJXVCI6Mn0%3D%7C1000&amp;sdata=ADOVRxeir0Xaj9ujKd1n7YLZEgA3l6N1sEEV0uxWiu4%3D&amp;reserved=0" TargetMode="External"/><Relationship Id="rId1" Type="http://schemas.openxmlformats.org/officeDocument/2006/relationships/numbering" Target="numbering.xml"/><Relationship Id="rId6" Type="http://schemas.openxmlformats.org/officeDocument/2006/relationships/hyperlink" Target="https://content.govdelivery.com/accounts/USFSA/bulletins/2ebfcab" TargetMode="External"/><Relationship Id="rId11" Type="http://schemas.openxmlformats.org/officeDocument/2006/relationships/hyperlink" Target="http://www.farmers.gov/cfap/?utm_medium=email&amp;utm_source=govdelivery"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farmers.gov/cfap/?utm_medium=email&amp;utm_source=govdelivery" TargetMode="External"/><Relationship Id="rId23" Type="http://schemas.openxmlformats.org/officeDocument/2006/relationships/hyperlink" Target="http://www.farmers.gov/coronavirus?utm_medium=email&amp;utm_source=govdelivery" TargetMode="External"/><Relationship Id="rId10" Type="http://schemas.openxmlformats.org/officeDocument/2006/relationships/hyperlink" Target="http://www.farmers.gov/cfap/data?utm_medium=email&amp;utm_source=govdelivery" TargetMode="External"/><Relationship Id="rId19" Type="http://schemas.openxmlformats.org/officeDocument/2006/relationships/hyperlink" Target="https://gcc02.safelinks.protection.outlook.com/?url=https%3A%2F%2Fdairymarkets.org%2Fdmc%3Futm_medium%3Demail%26utm_source%3Dgovdelivery&amp;data=04%7C01%7C%7Cd94767acc0554a33701108d95b62ec0b%7Ced5b36e701ee4ebc867ee03cfa0d4697%7C0%7C0%7C637641302691689769%7CUnknown%7CTWFpbGZsb3d8eyJWIjoiMC4wLjAwMDAiLCJQIjoiV2luMzIiLCJBTiI6Ik1haWwiLCJXVCI6Mn0%3D%7C1000&amp;sdata=wJbuh34fnUyVVZx65cIRbez5EWHyyIZlt9qeALjElkU%3D&amp;reserved=0" TargetMode="External"/><Relationship Id="rId4" Type="http://schemas.openxmlformats.org/officeDocument/2006/relationships/webSettings" Target="webSettings.xml"/><Relationship Id="rId9" Type="http://schemas.openxmlformats.org/officeDocument/2006/relationships/hyperlink" Target="https://gcc02.safelinks.protection.outlook.com/?url=http%3A%2F%2Fwww.fsa.usda.gov%2F%3Futm_medium%3Demail%26utm_source%3Dgovdelivery&amp;data=04%7C01%7C%7Cd94767acc0554a33701108d95b62ec0b%7Ced5b36e701ee4ebc867ee03cfa0d4697%7C0%7C0%7C637641302691669867%7CUnknown%7CTWFpbGZsb3d8eyJWIjoiMC4wLjAwMDAiLCJQIjoiV2luMzIiLCJBTiI6Ik1haWwiLCJXVCI6Mn0%3D%7C1000&amp;sdata=V8EKANRMRmVZZjWuGs8qWzMuItJmpR9LHW7midDbKZU%3D&amp;reserved=0" TargetMode="External"/><Relationship Id="rId14" Type="http://schemas.openxmlformats.org/officeDocument/2006/relationships/hyperlink" Target="http://www.farmers.gov/cfap/?utm_medium=email&amp;utm_source=govdelivery" TargetMode="External"/><Relationship Id="rId22" Type="http://schemas.openxmlformats.org/officeDocument/2006/relationships/hyperlink" Target="https://gcc02.safelinks.protection.outlook.com/?url=http%3A%2F%2Fwww.fsa.usda.gov%2Fmicroloans%3Futm_medium%3Demail%26utm_source%3Dgovdelivery&amp;data=04%7C01%7C%7Cd94767acc0554a33701108d95b62ec0b%7Ced5b36e701ee4ebc867ee03cfa0d4697%7C0%7C0%7C637641302691699731%7CUnknown%7CTWFpbGZsb3d8eyJWIjoiMC4wLjAwMDAiLCJQIjoiV2luMzIiLCJBTiI6Ik1haWwiLCJXVCI6Mn0%3D%7C1000&amp;sdata=DJ3WbSKyrc2ws0J0Ev5LU255TDFrRZwSyjInDr%2BbbX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2446</Words>
  <Characters>13944</Characters>
  <Application>Microsoft Office Word</Application>
  <DocSecurity>0</DocSecurity>
  <Lines>116</Lines>
  <Paragraphs>32</Paragraphs>
  <ScaleCrop>false</ScaleCrop>
  <Company/>
  <LinksUpToDate>false</LinksUpToDate>
  <CharactersWithSpaces>16358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Coffin, MaryAnne - FSA, Bangor, ME</dc:creator>
  <cp:keywords/>
  <dc:description/>
  <cp:lastModifiedBy>Coffin, MaryAnne - FSA, Bangor, ME</cp:lastModifiedBy>
  <cp:revision>1</cp:revision>
  <dcterms:created xsi:type="dcterms:W3CDTF">2021-08-09T19:02:00Z</dcterms:created>
  <dcterms:modified xsi:type="dcterms:W3CDTF">2021-08-09T19:03:00Z</dcterms:modified>
</cp:coreProperties>
</file>